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2" w:rsidRPr="002902C3" w:rsidRDefault="009E0A92" w:rsidP="009E0A92">
      <w:pPr>
        <w:spacing w:before="156" w:after="156" w:line="360" w:lineRule="auto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附件</w:t>
      </w:r>
      <w:r>
        <w:rPr>
          <w:rFonts w:ascii="楷体_GB2312" w:eastAsia="楷体_GB2312" w:hAnsi="宋体" w:hint="eastAsia"/>
          <w:sz w:val="28"/>
          <w:szCs w:val="28"/>
        </w:rPr>
        <w:t>一：</w:t>
      </w:r>
    </w:p>
    <w:p w:rsidR="009E0A92" w:rsidRPr="002902C3" w:rsidRDefault="009E0A92" w:rsidP="009E0A92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sz w:val="30"/>
          <w:szCs w:val="30"/>
          <w:lang w:val="zh-CN"/>
        </w:rPr>
      </w:pPr>
      <w:r w:rsidRPr="002902C3">
        <w:rPr>
          <w:rFonts w:ascii="黑体" w:eastAsia="黑体" w:cs="黑体" w:hint="eastAsia"/>
          <w:sz w:val="30"/>
          <w:szCs w:val="30"/>
          <w:lang w:val="zh-CN"/>
        </w:rPr>
        <w:t>天津职业大学第八届“力新杯”创业大赛</w:t>
      </w:r>
    </w:p>
    <w:p w:rsidR="009E0A92" w:rsidRPr="002902C3" w:rsidRDefault="009E0A92" w:rsidP="009E0A92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sz w:val="30"/>
          <w:szCs w:val="30"/>
          <w:lang w:val="zh-CN"/>
        </w:rPr>
      </w:pPr>
      <w:r w:rsidRPr="002902C3">
        <w:rPr>
          <w:rFonts w:ascii="黑体" w:eastAsia="黑体" w:cs="黑体" w:hint="eastAsia"/>
          <w:sz w:val="30"/>
          <w:szCs w:val="30"/>
          <w:lang w:val="zh-CN"/>
        </w:rPr>
        <w:t>暨“</w:t>
      </w:r>
      <w:r w:rsidRPr="002902C3">
        <w:rPr>
          <w:rFonts w:ascii="黑体" w:eastAsia="黑体" w:cs="黑体"/>
          <w:sz w:val="30"/>
          <w:szCs w:val="30"/>
          <w:lang w:val="zh-CN"/>
        </w:rPr>
        <w:t>2016</w:t>
      </w:r>
      <w:r w:rsidRPr="002902C3">
        <w:rPr>
          <w:rFonts w:ascii="黑体" w:eastAsia="黑体" w:cs="黑体" w:hint="eastAsia"/>
          <w:sz w:val="30"/>
          <w:szCs w:val="30"/>
          <w:lang w:val="zh-CN"/>
        </w:rPr>
        <w:t>天职创客”选拔赛方案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根据天津市教委、市科委、团市委对开展大学生创新创业教育的要求，为进一步推进我校创新创业教育和服务工作，校毕业生就业指导中心、</w:t>
      </w:r>
      <w:r w:rsidR="004A5CB4" w:rsidRPr="002902C3">
        <w:rPr>
          <w:rFonts w:ascii="楷体_GB2312" w:eastAsia="楷体_GB2312" w:hAnsi="宋体" w:hint="eastAsia"/>
          <w:sz w:val="28"/>
          <w:szCs w:val="28"/>
        </w:rPr>
        <w:t>团委</w:t>
      </w:r>
      <w:r w:rsidR="004A5CB4">
        <w:rPr>
          <w:rFonts w:ascii="楷体_GB2312" w:eastAsia="楷体_GB2312" w:hAnsi="宋体" w:hint="eastAsia"/>
          <w:sz w:val="28"/>
          <w:szCs w:val="28"/>
        </w:rPr>
        <w:t>、科研处</w:t>
      </w:r>
      <w:r w:rsidRPr="002902C3">
        <w:rPr>
          <w:rFonts w:ascii="楷体_GB2312" w:eastAsia="楷体_GB2312" w:hAnsi="宋体" w:hint="eastAsia"/>
          <w:sz w:val="28"/>
          <w:szCs w:val="28"/>
        </w:rPr>
        <w:t>共同组织举办“</w:t>
      </w:r>
      <w:r w:rsidRPr="000E171B">
        <w:rPr>
          <w:rFonts w:ascii="楷体_GB2312" w:eastAsia="楷体_GB2312" w:hAnsi="宋体" w:hint="eastAsia"/>
          <w:b/>
          <w:sz w:val="28"/>
          <w:szCs w:val="28"/>
        </w:rPr>
        <w:t>创享未来</w:t>
      </w:r>
      <w:r w:rsidRPr="002902C3">
        <w:rPr>
          <w:rFonts w:ascii="楷体_GB2312" w:eastAsia="楷体_GB2312" w:hAnsi="宋体" w:hint="eastAsia"/>
          <w:sz w:val="28"/>
          <w:szCs w:val="28"/>
        </w:rPr>
        <w:t>”</w:t>
      </w:r>
      <w:r w:rsidRPr="002902C3">
        <w:rPr>
          <w:rFonts w:ascii="楷体_GB2312" w:eastAsia="楷体_GB2312" w:hAnsi="宋体"/>
          <w:sz w:val="28"/>
          <w:szCs w:val="28"/>
        </w:rPr>
        <w:t>——</w:t>
      </w:r>
      <w:r w:rsidRPr="002902C3">
        <w:rPr>
          <w:rFonts w:ascii="楷体_GB2312" w:eastAsia="楷体_GB2312" w:hAnsi="宋体" w:hint="eastAsia"/>
          <w:sz w:val="28"/>
          <w:szCs w:val="28"/>
        </w:rPr>
        <w:t>天津职业大学第八届“力新杯”创业大赛暨“</w:t>
      </w:r>
      <w:r w:rsidRPr="002902C3">
        <w:rPr>
          <w:rFonts w:ascii="楷体_GB2312" w:eastAsia="楷体_GB2312" w:hAnsi="宋体"/>
          <w:b/>
          <w:sz w:val="28"/>
          <w:szCs w:val="28"/>
        </w:rPr>
        <w:t>2016</w:t>
      </w:r>
      <w:r w:rsidRPr="002902C3">
        <w:rPr>
          <w:rFonts w:ascii="楷体_GB2312" w:eastAsia="楷体_GB2312" w:hAnsi="黑体" w:cs="黑体" w:hint="eastAsia"/>
          <w:sz w:val="28"/>
          <w:szCs w:val="28"/>
        </w:rPr>
        <w:t>天职创客</w:t>
      </w:r>
      <w:r w:rsidRPr="002902C3">
        <w:rPr>
          <w:rFonts w:ascii="楷体_GB2312" w:eastAsia="楷体_GB2312" w:hAnsi="宋体" w:hint="eastAsia"/>
          <w:sz w:val="28"/>
          <w:szCs w:val="28"/>
        </w:rPr>
        <w:t>”选拔赛活动。本次活动旨在激发学生创新意识、培养学生创新精神、提升学生创新能力、鼓励学生创业实践，营造学生“敢于创新、乐于创业”的良好氛围。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为有效培养学生创新精神与能力、搭建交流学习平台、推广</w:t>
      </w:r>
      <w:proofErr w:type="gramStart"/>
      <w:r w:rsidRPr="002902C3">
        <w:rPr>
          <w:rFonts w:ascii="楷体_GB2312" w:eastAsia="楷体_GB2312" w:hAnsi="宋体" w:hint="eastAsia"/>
          <w:sz w:val="28"/>
          <w:szCs w:val="28"/>
        </w:rPr>
        <w:t>校园创客文化</w:t>
      </w:r>
      <w:proofErr w:type="gramEnd"/>
      <w:r w:rsidRPr="002902C3">
        <w:rPr>
          <w:rFonts w:ascii="楷体_GB2312" w:eastAsia="楷体_GB2312" w:hAnsi="宋体" w:hint="eastAsia"/>
          <w:sz w:val="28"/>
          <w:szCs w:val="28"/>
        </w:rPr>
        <w:t>，学校将积极引入优质校外资源合作开展</w:t>
      </w:r>
      <w:r w:rsidRPr="002902C3">
        <w:rPr>
          <w:rFonts w:ascii="楷体_GB2312" w:eastAsia="楷体_GB2312" w:hAnsi="宋体" w:hint="eastAsia"/>
          <w:b/>
          <w:sz w:val="28"/>
          <w:szCs w:val="28"/>
        </w:rPr>
        <w:t>第五期“乐创训练营”</w:t>
      </w:r>
      <w:r w:rsidRPr="002902C3">
        <w:rPr>
          <w:rFonts w:ascii="楷体_GB2312" w:eastAsia="楷体_GB2312" w:hAnsi="宋体" w:hint="eastAsia"/>
          <w:sz w:val="28"/>
          <w:szCs w:val="28"/>
        </w:rPr>
        <w:t>，并对优秀学员予以表彰、鼓励。训练营结束后，大赛组委会将遴选优秀项目进入最终的“</w:t>
      </w:r>
      <w:r w:rsidRPr="002902C3">
        <w:rPr>
          <w:rFonts w:ascii="楷体_GB2312" w:eastAsia="楷体_GB2312" w:hAnsi="宋体"/>
          <w:sz w:val="28"/>
          <w:szCs w:val="28"/>
        </w:rPr>
        <w:t>2016</w:t>
      </w:r>
      <w:r w:rsidRPr="002902C3">
        <w:rPr>
          <w:rFonts w:ascii="楷体_GB2312" w:eastAsia="楷体_GB2312" w:hAnsi="宋体" w:hint="eastAsia"/>
          <w:sz w:val="28"/>
          <w:szCs w:val="28"/>
        </w:rPr>
        <w:t>天职创客”选拔赛。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b/>
          <w:sz w:val="28"/>
          <w:szCs w:val="28"/>
        </w:rPr>
        <w:t>大赛时间</w:t>
      </w:r>
      <w:r w:rsidRPr="002902C3">
        <w:rPr>
          <w:rFonts w:ascii="楷体_GB2312" w:eastAsia="楷体_GB2312" w:hAnsi="宋体" w:hint="eastAsia"/>
          <w:sz w:val="28"/>
          <w:szCs w:val="28"/>
        </w:rPr>
        <w:t>：</w:t>
      </w:r>
      <w:r w:rsidRPr="002902C3">
        <w:rPr>
          <w:rFonts w:ascii="楷体_GB2312" w:eastAsia="楷体_GB2312" w:hAnsi="宋体"/>
          <w:sz w:val="28"/>
          <w:szCs w:val="28"/>
        </w:rPr>
        <w:t>2016</w:t>
      </w:r>
      <w:r w:rsidRPr="002902C3">
        <w:rPr>
          <w:rFonts w:ascii="楷体_GB2312" w:eastAsia="楷体_GB2312" w:hAnsi="宋体" w:hint="eastAsia"/>
          <w:sz w:val="28"/>
          <w:szCs w:val="28"/>
        </w:rPr>
        <w:t>年</w:t>
      </w:r>
      <w:r w:rsidRPr="002902C3">
        <w:rPr>
          <w:rFonts w:ascii="楷体_GB2312" w:eastAsia="楷体_GB2312" w:hAnsi="宋体"/>
          <w:sz w:val="28"/>
          <w:szCs w:val="28"/>
        </w:rPr>
        <w:t>11</w:t>
      </w:r>
      <w:r w:rsidRPr="002902C3">
        <w:rPr>
          <w:rFonts w:ascii="楷体_GB2312" w:eastAsia="楷体_GB2312" w:hAnsi="宋体" w:hint="eastAsia"/>
          <w:sz w:val="28"/>
          <w:szCs w:val="28"/>
        </w:rPr>
        <w:t>月</w:t>
      </w:r>
      <w:r w:rsidRPr="002902C3">
        <w:rPr>
          <w:rFonts w:ascii="楷体_GB2312" w:eastAsia="楷体_GB2312" w:hAnsi="宋体"/>
          <w:sz w:val="28"/>
          <w:szCs w:val="28"/>
        </w:rPr>
        <w:t xml:space="preserve"> </w:t>
      </w:r>
      <w:r>
        <w:rPr>
          <w:rFonts w:ascii="楷体_GB2312" w:eastAsia="楷体_GB2312" w:hAnsi="宋体"/>
          <w:sz w:val="28"/>
          <w:szCs w:val="28"/>
        </w:rPr>
        <w:t>14</w:t>
      </w:r>
      <w:r w:rsidRPr="002902C3">
        <w:rPr>
          <w:rFonts w:ascii="楷体_GB2312" w:eastAsia="楷体_GB2312" w:hAnsi="宋体" w:hint="eastAsia"/>
          <w:sz w:val="28"/>
          <w:szCs w:val="28"/>
        </w:rPr>
        <w:t>日至</w:t>
      </w:r>
      <w:r w:rsidRPr="002902C3">
        <w:rPr>
          <w:rFonts w:ascii="楷体_GB2312" w:eastAsia="楷体_GB2312" w:hAnsi="宋体"/>
          <w:sz w:val="28"/>
          <w:szCs w:val="28"/>
        </w:rPr>
        <w:t>12</w:t>
      </w:r>
      <w:r w:rsidRPr="002902C3">
        <w:rPr>
          <w:rFonts w:ascii="楷体_GB2312" w:eastAsia="楷体_GB2312" w:hAnsi="宋体" w:hint="eastAsia"/>
          <w:sz w:val="28"/>
          <w:szCs w:val="28"/>
        </w:rPr>
        <w:t>月</w:t>
      </w:r>
      <w:r w:rsidRPr="002902C3">
        <w:rPr>
          <w:rFonts w:ascii="楷体_GB2312" w:eastAsia="楷体_GB2312" w:hAnsi="宋体"/>
          <w:sz w:val="28"/>
          <w:szCs w:val="28"/>
        </w:rPr>
        <w:t xml:space="preserve"> </w:t>
      </w:r>
      <w:r>
        <w:rPr>
          <w:rFonts w:ascii="楷体_GB2312" w:eastAsia="楷体_GB2312" w:hAnsi="宋体"/>
          <w:sz w:val="28"/>
          <w:szCs w:val="28"/>
        </w:rPr>
        <w:t>14</w:t>
      </w:r>
      <w:r w:rsidRPr="002902C3">
        <w:rPr>
          <w:rFonts w:ascii="楷体_GB2312" w:eastAsia="楷体_GB2312" w:hAnsi="宋体" w:hint="eastAsia"/>
          <w:sz w:val="28"/>
          <w:szCs w:val="28"/>
        </w:rPr>
        <w:t>日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b/>
          <w:sz w:val="28"/>
          <w:szCs w:val="28"/>
        </w:rPr>
        <w:t>主办单位：</w:t>
      </w:r>
      <w:r w:rsidRPr="002902C3">
        <w:rPr>
          <w:rFonts w:ascii="楷体_GB2312" w:eastAsia="楷体_GB2312" w:hAnsi="宋体" w:hint="eastAsia"/>
          <w:sz w:val="28"/>
          <w:szCs w:val="28"/>
        </w:rPr>
        <w:t>就业指导中心、</w:t>
      </w:r>
      <w:r>
        <w:rPr>
          <w:rFonts w:ascii="楷体_GB2312" w:eastAsia="楷体_GB2312" w:hAnsi="宋体" w:hint="eastAsia"/>
          <w:sz w:val="28"/>
          <w:szCs w:val="28"/>
        </w:rPr>
        <w:t>校</w:t>
      </w:r>
      <w:r w:rsidRPr="002902C3">
        <w:rPr>
          <w:rFonts w:ascii="楷体_GB2312" w:eastAsia="楷体_GB2312" w:hAnsi="宋体" w:hint="eastAsia"/>
          <w:sz w:val="28"/>
          <w:szCs w:val="28"/>
        </w:rPr>
        <w:t>团委</w:t>
      </w:r>
      <w:r>
        <w:rPr>
          <w:rFonts w:ascii="楷体_GB2312" w:eastAsia="楷体_GB2312" w:hAnsi="宋体" w:hint="eastAsia"/>
          <w:sz w:val="28"/>
          <w:szCs w:val="28"/>
        </w:rPr>
        <w:t>、科研处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b/>
          <w:sz w:val="28"/>
          <w:szCs w:val="28"/>
        </w:rPr>
      </w:pPr>
      <w:r w:rsidRPr="002902C3">
        <w:rPr>
          <w:rFonts w:ascii="楷体_GB2312" w:eastAsia="楷体_GB2312" w:hAnsi="宋体" w:hint="eastAsia"/>
          <w:b/>
          <w:sz w:val="28"/>
          <w:szCs w:val="28"/>
        </w:rPr>
        <w:t>支持单位：</w:t>
      </w:r>
      <w:r w:rsidRPr="002902C3">
        <w:rPr>
          <w:rFonts w:ascii="楷体_GB2312" w:eastAsia="楷体_GB2312" w:hAnsi="宋体" w:hint="eastAsia"/>
          <w:sz w:val="28"/>
          <w:szCs w:val="28"/>
        </w:rPr>
        <w:t>天津创业公社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b/>
          <w:sz w:val="28"/>
          <w:szCs w:val="28"/>
        </w:rPr>
        <w:t>承办单位：</w:t>
      </w:r>
      <w:r w:rsidRPr="002902C3">
        <w:rPr>
          <w:rFonts w:ascii="楷体_GB2312" w:eastAsia="楷体_GB2312" w:hAnsi="宋体" w:hint="eastAsia"/>
          <w:sz w:val="28"/>
          <w:szCs w:val="28"/>
        </w:rPr>
        <w:t>就业导航社团、校学生会大学生服务中心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b/>
          <w:sz w:val="28"/>
          <w:szCs w:val="28"/>
        </w:rPr>
      </w:pPr>
      <w:r w:rsidRPr="002902C3">
        <w:rPr>
          <w:rFonts w:ascii="楷体_GB2312" w:eastAsia="楷体_GB2312" w:hAnsi="宋体" w:hint="eastAsia"/>
          <w:b/>
          <w:sz w:val="28"/>
          <w:szCs w:val="28"/>
        </w:rPr>
        <w:t>一、参赛要求：</w:t>
      </w:r>
    </w:p>
    <w:p w:rsidR="009E0A92" w:rsidRPr="002902C3" w:rsidRDefault="009E0A92" w:rsidP="009E0A92">
      <w:pPr>
        <w:widowControl/>
        <w:spacing w:before="156" w:after="156" w:line="360" w:lineRule="auto"/>
        <w:ind w:firstLine="482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1.</w:t>
      </w:r>
      <w:r w:rsidRPr="002902C3">
        <w:rPr>
          <w:rFonts w:ascii="楷体_GB2312" w:eastAsia="楷体_GB2312" w:hAnsi="宋体" w:hint="eastAsia"/>
          <w:sz w:val="28"/>
          <w:szCs w:val="28"/>
        </w:rPr>
        <w:t>个人或组队参赛。鼓励参赛者结合专业特长、兴趣爱好、创新点子、科研成果、创业项目等组成优势互补、结构合理的参赛团队；</w:t>
      </w:r>
    </w:p>
    <w:p w:rsidR="009E0A92" w:rsidRPr="002902C3" w:rsidRDefault="009E0A92" w:rsidP="009E0A92">
      <w:pPr>
        <w:widowControl/>
        <w:spacing w:before="156" w:after="156" w:line="360" w:lineRule="auto"/>
        <w:ind w:firstLine="482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lastRenderedPageBreak/>
        <w:t>2.</w:t>
      </w:r>
      <w:r w:rsidRPr="002902C3">
        <w:rPr>
          <w:rFonts w:ascii="楷体_GB2312" w:eastAsia="楷体_GB2312" w:hAnsi="宋体" w:hint="eastAsia"/>
          <w:sz w:val="28"/>
          <w:szCs w:val="28"/>
        </w:rPr>
        <w:t>若组队参赛，需确定一名负责人，能够代表团队进行决策；</w:t>
      </w:r>
    </w:p>
    <w:p w:rsidR="009E0A92" w:rsidRPr="002902C3" w:rsidRDefault="009E0A92" w:rsidP="009E0A92">
      <w:pPr>
        <w:widowControl/>
        <w:spacing w:before="156" w:after="156" w:line="360" w:lineRule="auto"/>
        <w:ind w:firstLine="482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3.</w:t>
      </w:r>
      <w:r w:rsidRPr="002902C3">
        <w:rPr>
          <w:rFonts w:ascii="楷体_GB2312" w:eastAsia="楷体_GB2312" w:hAnsi="宋体" w:hint="eastAsia"/>
          <w:sz w:val="28"/>
          <w:szCs w:val="28"/>
        </w:rPr>
        <w:t>参赛个人或团队自行联系指导教师；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4.</w:t>
      </w:r>
      <w:r w:rsidRPr="002902C3">
        <w:rPr>
          <w:rFonts w:ascii="楷体_GB2312" w:eastAsia="楷体_GB2312" w:hAnsi="宋体" w:hint="eastAsia"/>
          <w:sz w:val="28"/>
          <w:szCs w:val="28"/>
        </w:rPr>
        <w:t>参赛个人或团队需在报名截止之前提交《比赛报名表》，组委会初步筛选后公布第五期“乐创训练营”参训人员名单，并同时公布本期训练营活动方案；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5.</w:t>
      </w:r>
      <w:r w:rsidRPr="002902C3">
        <w:rPr>
          <w:rFonts w:ascii="楷体_GB2312" w:eastAsia="楷体_GB2312" w:hAnsi="宋体" w:hint="eastAsia"/>
          <w:sz w:val="28"/>
          <w:szCs w:val="28"/>
        </w:rPr>
        <w:t>训练</w:t>
      </w:r>
      <w:proofErr w:type="gramStart"/>
      <w:r w:rsidRPr="002902C3">
        <w:rPr>
          <w:rFonts w:ascii="楷体_GB2312" w:eastAsia="楷体_GB2312" w:hAnsi="宋体" w:hint="eastAsia"/>
          <w:sz w:val="28"/>
          <w:szCs w:val="28"/>
        </w:rPr>
        <w:t>营优秀</w:t>
      </w:r>
      <w:proofErr w:type="gramEnd"/>
      <w:r w:rsidRPr="002902C3">
        <w:rPr>
          <w:rFonts w:ascii="楷体_GB2312" w:eastAsia="楷体_GB2312" w:hAnsi="宋体" w:hint="eastAsia"/>
          <w:sz w:val="28"/>
          <w:szCs w:val="28"/>
        </w:rPr>
        <w:t>学员将获得参加最终的“天职创客秀”资格，在全校师生、校内外嘉宾和各路大</w:t>
      </w:r>
      <w:proofErr w:type="gramStart"/>
      <w:r w:rsidRPr="002902C3">
        <w:rPr>
          <w:rFonts w:ascii="楷体_GB2312" w:eastAsia="楷体_GB2312" w:hAnsi="宋体" w:hint="eastAsia"/>
          <w:sz w:val="28"/>
          <w:szCs w:val="28"/>
        </w:rPr>
        <w:t>咖</w:t>
      </w:r>
      <w:proofErr w:type="gramEnd"/>
      <w:r w:rsidRPr="002902C3">
        <w:rPr>
          <w:rFonts w:ascii="楷体_GB2312" w:eastAsia="楷体_GB2312" w:hAnsi="宋体" w:hint="eastAsia"/>
          <w:sz w:val="28"/>
          <w:szCs w:val="28"/>
        </w:rPr>
        <w:t>面前同场竞技、一展风采。</w:t>
      </w:r>
    </w:p>
    <w:p w:rsidR="009E0A92" w:rsidRPr="002902C3" w:rsidRDefault="009E0A92" w:rsidP="009E0A92">
      <w:pPr>
        <w:tabs>
          <w:tab w:val="left" w:pos="2865"/>
        </w:tabs>
        <w:spacing w:before="156" w:after="156" w:line="360" w:lineRule="auto"/>
        <w:ind w:firstLineChars="200" w:firstLine="560"/>
        <w:rPr>
          <w:rFonts w:ascii="楷体_GB2312" w:eastAsia="楷体_GB2312" w:hAnsi="宋体"/>
          <w:b/>
          <w:sz w:val="28"/>
          <w:szCs w:val="28"/>
        </w:rPr>
      </w:pPr>
      <w:r w:rsidRPr="002902C3">
        <w:rPr>
          <w:rFonts w:ascii="楷体_GB2312" w:eastAsia="楷体_GB2312" w:hAnsi="宋体" w:hint="eastAsia"/>
          <w:b/>
          <w:sz w:val="28"/>
          <w:szCs w:val="28"/>
        </w:rPr>
        <w:t>二、比赛安排</w:t>
      </w:r>
      <w:r>
        <w:rPr>
          <w:rFonts w:ascii="楷体_GB2312" w:eastAsia="楷体_GB2312" w:hAnsi="宋体"/>
          <w:b/>
          <w:sz w:val="28"/>
          <w:szCs w:val="28"/>
        </w:rPr>
        <w:tab/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大赛分为比赛报名、“乐创训练营”集训和“天职创客秀”三个阶段进行。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1.</w:t>
      </w:r>
      <w:r w:rsidRPr="002902C3">
        <w:rPr>
          <w:rFonts w:ascii="楷体_GB2312" w:eastAsia="楷体_GB2312" w:hAnsi="宋体" w:hint="eastAsia"/>
          <w:sz w:val="28"/>
          <w:szCs w:val="28"/>
        </w:rPr>
        <w:t>比赛报名（</w:t>
      </w:r>
      <w:r w:rsidRPr="002902C3">
        <w:rPr>
          <w:rFonts w:ascii="楷体_GB2312" w:eastAsia="楷体_GB2312" w:hAnsi="宋体"/>
          <w:sz w:val="28"/>
          <w:szCs w:val="28"/>
        </w:rPr>
        <w:t>11</w:t>
      </w:r>
      <w:r w:rsidRPr="002902C3">
        <w:rPr>
          <w:rFonts w:ascii="楷体_GB2312" w:eastAsia="楷体_GB2312" w:hAnsi="宋体" w:hint="eastAsia"/>
          <w:sz w:val="28"/>
          <w:szCs w:val="28"/>
        </w:rPr>
        <w:t>月</w:t>
      </w:r>
      <w:r>
        <w:rPr>
          <w:rFonts w:ascii="楷体_GB2312" w:eastAsia="楷体_GB2312" w:hAnsi="宋体"/>
          <w:sz w:val="28"/>
          <w:szCs w:val="28"/>
        </w:rPr>
        <w:t>7</w:t>
      </w:r>
      <w:r w:rsidRPr="002902C3">
        <w:rPr>
          <w:rFonts w:ascii="楷体_GB2312" w:eastAsia="楷体_GB2312" w:hAnsi="宋体" w:hint="eastAsia"/>
          <w:sz w:val="28"/>
          <w:szCs w:val="28"/>
        </w:rPr>
        <w:t>日至</w:t>
      </w:r>
      <w:r>
        <w:rPr>
          <w:rFonts w:ascii="楷体_GB2312" w:eastAsia="楷体_GB2312" w:hAnsi="宋体"/>
          <w:sz w:val="28"/>
          <w:szCs w:val="28"/>
        </w:rPr>
        <w:t>13</w:t>
      </w:r>
      <w:r w:rsidRPr="002902C3">
        <w:rPr>
          <w:rFonts w:ascii="楷体_GB2312" w:eastAsia="楷体_GB2312" w:hAnsi="宋体" w:hint="eastAsia"/>
          <w:sz w:val="28"/>
          <w:szCs w:val="28"/>
        </w:rPr>
        <w:t>日）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本阶段主要进行大赛宣传和报名工作。参赛选手个人或组队报名，线上、线下报名均可，具体报名方式详见大赛活动通知。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2.</w:t>
      </w:r>
      <w:r w:rsidRPr="002902C3">
        <w:rPr>
          <w:rFonts w:ascii="楷体_GB2312" w:eastAsia="楷体_GB2312" w:hAnsi="宋体" w:hint="eastAsia"/>
          <w:sz w:val="28"/>
          <w:szCs w:val="28"/>
        </w:rPr>
        <w:t>“乐创训练营”集训（</w:t>
      </w:r>
      <w:r w:rsidRPr="002902C3">
        <w:rPr>
          <w:rFonts w:ascii="楷体_GB2312" w:eastAsia="楷体_GB2312" w:hAnsi="宋体"/>
          <w:sz w:val="28"/>
          <w:szCs w:val="28"/>
        </w:rPr>
        <w:t>11</w:t>
      </w:r>
      <w:r w:rsidRPr="002902C3">
        <w:rPr>
          <w:rFonts w:ascii="楷体_GB2312" w:eastAsia="楷体_GB2312" w:hAnsi="宋体" w:hint="eastAsia"/>
          <w:sz w:val="28"/>
          <w:szCs w:val="28"/>
        </w:rPr>
        <w:t>月</w:t>
      </w:r>
      <w:r>
        <w:rPr>
          <w:rFonts w:ascii="楷体_GB2312" w:eastAsia="楷体_GB2312" w:hAnsi="宋体"/>
          <w:sz w:val="28"/>
          <w:szCs w:val="28"/>
        </w:rPr>
        <w:t>14</w:t>
      </w:r>
      <w:r w:rsidRPr="002902C3">
        <w:rPr>
          <w:rFonts w:ascii="楷体_GB2312" w:eastAsia="楷体_GB2312" w:hAnsi="宋体" w:hint="eastAsia"/>
          <w:sz w:val="28"/>
          <w:szCs w:val="28"/>
        </w:rPr>
        <w:t>日至</w:t>
      </w:r>
      <w:r>
        <w:rPr>
          <w:rFonts w:ascii="楷体_GB2312" w:eastAsia="楷体_GB2312" w:hAnsi="宋体"/>
          <w:sz w:val="28"/>
          <w:szCs w:val="28"/>
        </w:rPr>
        <w:t>12</w:t>
      </w:r>
      <w:r>
        <w:rPr>
          <w:rFonts w:ascii="楷体_GB2312" w:eastAsia="楷体_GB2312" w:hAnsi="宋体" w:hint="eastAsia"/>
          <w:sz w:val="28"/>
          <w:szCs w:val="28"/>
        </w:rPr>
        <w:t>月</w:t>
      </w:r>
      <w:r>
        <w:rPr>
          <w:rFonts w:ascii="楷体_GB2312" w:eastAsia="楷体_GB2312" w:hAnsi="宋体"/>
          <w:sz w:val="28"/>
          <w:szCs w:val="28"/>
        </w:rPr>
        <w:t>7</w:t>
      </w:r>
      <w:r w:rsidRPr="002902C3">
        <w:rPr>
          <w:rFonts w:ascii="楷体_GB2312" w:eastAsia="楷体_GB2312" w:hAnsi="宋体" w:hint="eastAsia"/>
          <w:sz w:val="28"/>
          <w:szCs w:val="28"/>
        </w:rPr>
        <w:t>日）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本期训练营为“天津职业大学第五期乐创训练营”，将由我校和天津创业公社合作开展有关活动，致力于为参训学员提供最纯粹、最前沿、最有趣的创新创业思维和行为训练。具体训练</w:t>
      </w:r>
      <w:proofErr w:type="gramStart"/>
      <w:r w:rsidRPr="002902C3">
        <w:rPr>
          <w:rFonts w:ascii="楷体_GB2312" w:eastAsia="楷体_GB2312" w:hAnsi="宋体" w:hint="eastAsia"/>
          <w:sz w:val="28"/>
          <w:szCs w:val="28"/>
        </w:rPr>
        <w:t>营安排</w:t>
      </w:r>
      <w:proofErr w:type="gramEnd"/>
      <w:r w:rsidRPr="002902C3">
        <w:rPr>
          <w:rFonts w:ascii="楷体_GB2312" w:eastAsia="楷体_GB2312" w:hAnsi="宋体" w:hint="eastAsia"/>
          <w:sz w:val="28"/>
          <w:szCs w:val="28"/>
        </w:rPr>
        <w:t>详见活动通知和宣传海报。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3.</w:t>
      </w:r>
      <w:r w:rsidRPr="002902C3">
        <w:rPr>
          <w:rFonts w:ascii="楷体_GB2312" w:eastAsia="楷体_GB2312" w:hAnsi="宋体" w:hint="eastAsia"/>
          <w:sz w:val="28"/>
          <w:szCs w:val="28"/>
        </w:rPr>
        <w:t>“</w:t>
      </w:r>
      <w:r w:rsidRPr="002902C3">
        <w:rPr>
          <w:rFonts w:ascii="楷体_GB2312" w:eastAsia="楷体_GB2312" w:hAnsi="宋体"/>
          <w:sz w:val="28"/>
          <w:szCs w:val="28"/>
        </w:rPr>
        <w:t>2016</w:t>
      </w:r>
      <w:r w:rsidRPr="002902C3">
        <w:rPr>
          <w:rFonts w:ascii="楷体_GB2312" w:eastAsia="楷体_GB2312" w:hAnsi="宋体" w:hint="eastAsia"/>
          <w:sz w:val="28"/>
          <w:szCs w:val="28"/>
        </w:rPr>
        <w:t>天职创客秀”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lastRenderedPageBreak/>
        <w:t>Show Time</w:t>
      </w:r>
      <w:r w:rsidRPr="002902C3">
        <w:rPr>
          <w:rFonts w:ascii="楷体_GB2312" w:eastAsia="楷体_GB2312" w:hAnsi="宋体" w:hint="eastAsia"/>
          <w:sz w:val="28"/>
          <w:szCs w:val="28"/>
        </w:rPr>
        <w:t>：</w:t>
      </w:r>
      <w:r w:rsidRPr="002902C3">
        <w:rPr>
          <w:rFonts w:ascii="楷体_GB2312" w:eastAsia="楷体_GB2312" w:hAnsi="宋体"/>
          <w:sz w:val="28"/>
          <w:szCs w:val="28"/>
        </w:rPr>
        <w:t>12</w:t>
      </w:r>
      <w:r w:rsidRPr="002902C3">
        <w:rPr>
          <w:rFonts w:ascii="楷体_GB2312" w:eastAsia="楷体_GB2312" w:hAnsi="宋体" w:hint="eastAsia"/>
          <w:sz w:val="28"/>
          <w:szCs w:val="28"/>
        </w:rPr>
        <w:t>月</w:t>
      </w:r>
      <w:r>
        <w:rPr>
          <w:rFonts w:ascii="楷体_GB2312" w:eastAsia="楷体_GB2312" w:hAnsi="宋体"/>
          <w:sz w:val="28"/>
          <w:szCs w:val="28"/>
        </w:rPr>
        <w:t>14</w:t>
      </w:r>
      <w:r w:rsidRPr="002902C3">
        <w:rPr>
          <w:rFonts w:ascii="楷体_GB2312" w:eastAsia="楷体_GB2312" w:hAnsi="宋体" w:hint="eastAsia"/>
          <w:sz w:val="28"/>
          <w:szCs w:val="28"/>
        </w:rPr>
        <w:t>日</w:t>
      </w:r>
      <w:r w:rsidRPr="002902C3">
        <w:rPr>
          <w:rFonts w:ascii="楷体_GB2312" w:eastAsia="楷体_GB2312" w:hAnsi="宋体"/>
          <w:sz w:val="28"/>
          <w:szCs w:val="28"/>
        </w:rPr>
        <w:t xml:space="preserve">   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Show Field: 2</w:t>
      </w:r>
      <w:r w:rsidRPr="002902C3">
        <w:rPr>
          <w:rFonts w:ascii="楷体_GB2312" w:eastAsia="楷体_GB2312" w:hAnsi="宋体" w:hint="eastAsia"/>
          <w:sz w:val="28"/>
          <w:szCs w:val="28"/>
        </w:rPr>
        <w:t>教</w:t>
      </w:r>
      <w:r w:rsidRPr="002902C3">
        <w:rPr>
          <w:rFonts w:ascii="楷体_GB2312" w:eastAsia="楷体_GB2312" w:hAnsi="宋体"/>
          <w:sz w:val="28"/>
          <w:szCs w:val="28"/>
        </w:rPr>
        <w:t>106</w:t>
      </w:r>
      <w:r w:rsidRPr="002902C3">
        <w:rPr>
          <w:rFonts w:ascii="楷体_GB2312" w:eastAsia="楷体_GB2312" w:hAnsi="宋体" w:hint="eastAsia"/>
          <w:sz w:val="28"/>
          <w:szCs w:val="28"/>
        </w:rPr>
        <w:t>报告厅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/>
          <w:sz w:val="28"/>
          <w:szCs w:val="28"/>
        </w:rPr>
        <w:t>Show What</w:t>
      </w:r>
      <w:r>
        <w:rPr>
          <w:rFonts w:ascii="楷体_GB2312" w:eastAsia="楷体_GB2312" w:hAnsi="宋体" w:hint="eastAsia"/>
          <w:sz w:val="28"/>
          <w:szCs w:val="28"/>
        </w:rPr>
        <w:t>:</w:t>
      </w:r>
      <w:r w:rsidRPr="002902C3">
        <w:rPr>
          <w:rFonts w:ascii="楷体_GB2312" w:eastAsia="楷体_GB2312" w:hAnsi="宋体" w:hint="eastAsia"/>
          <w:sz w:val="28"/>
          <w:szCs w:val="28"/>
        </w:rPr>
        <w:t>创意设计分享、创新制作展示、创业项目路演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具体内容详见活动通知和宣传海报。</w:t>
      </w:r>
    </w:p>
    <w:p w:rsidR="009E0A92" w:rsidRPr="002902C3" w:rsidRDefault="009E0A92" w:rsidP="009E0A92">
      <w:pPr>
        <w:spacing w:before="156" w:after="156" w:line="360" w:lineRule="auto"/>
        <w:ind w:firstLineChars="200" w:firstLine="560"/>
        <w:rPr>
          <w:rFonts w:ascii="楷体_GB2312" w:eastAsia="楷体_GB2312" w:hAnsi="宋体"/>
          <w:b/>
          <w:sz w:val="28"/>
          <w:szCs w:val="28"/>
        </w:rPr>
      </w:pPr>
      <w:r w:rsidRPr="002902C3">
        <w:rPr>
          <w:rFonts w:ascii="楷体_GB2312" w:eastAsia="楷体_GB2312" w:hAnsi="宋体" w:hint="eastAsia"/>
          <w:b/>
          <w:sz w:val="28"/>
          <w:szCs w:val="28"/>
        </w:rPr>
        <w:t>三、奖励措施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1.</w:t>
      </w:r>
      <w:r w:rsidRPr="002902C3">
        <w:rPr>
          <w:rFonts w:ascii="楷体_GB2312" w:eastAsia="楷体_GB2312" w:hAnsi="宋体" w:hint="eastAsia"/>
          <w:sz w:val="28"/>
          <w:szCs w:val="28"/>
        </w:rPr>
        <w:t>资金奖励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大赛将围绕“创新创意设计”</w:t>
      </w:r>
      <w:r w:rsidRPr="002902C3">
        <w:rPr>
          <w:rFonts w:ascii="楷体_GB2312" w:eastAsia="楷体_GB2312" w:hAnsi="宋体"/>
          <w:sz w:val="28"/>
          <w:szCs w:val="28"/>
        </w:rPr>
        <w:t xml:space="preserve"> </w:t>
      </w:r>
      <w:r w:rsidRPr="002902C3">
        <w:rPr>
          <w:rFonts w:ascii="楷体_GB2312" w:eastAsia="楷体_GB2312" w:hAnsi="宋体" w:hint="eastAsia"/>
          <w:sz w:val="28"/>
          <w:szCs w:val="28"/>
        </w:rPr>
        <w:t>、“科技发明制作”</w:t>
      </w:r>
      <w:r w:rsidRPr="002902C3">
        <w:rPr>
          <w:rFonts w:ascii="楷体_GB2312" w:eastAsia="楷体_GB2312" w:hAnsi="宋体"/>
          <w:sz w:val="28"/>
          <w:szCs w:val="28"/>
        </w:rPr>
        <w:t xml:space="preserve"> </w:t>
      </w:r>
      <w:r w:rsidRPr="002902C3">
        <w:rPr>
          <w:rFonts w:ascii="楷体_GB2312" w:eastAsia="楷体_GB2312" w:hAnsi="宋体" w:hint="eastAsia"/>
          <w:sz w:val="28"/>
          <w:szCs w:val="28"/>
        </w:rPr>
        <w:t>、“创新创业项目”分类设置奖项，在综合</w:t>
      </w:r>
      <w:proofErr w:type="gramStart"/>
      <w:r w:rsidRPr="002902C3">
        <w:rPr>
          <w:rFonts w:ascii="楷体_GB2312" w:eastAsia="楷体_GB2312" w:hAnsi="宋体" w:hint="eastAsia"/>
          <w:sz w:val="28"/>
          <w:szCs w:val="28"/>
        </w:rPr>
        <w:t>考量</w:t>
      </w:r>
      <w:proofErr w:type="gramEnd"/>
      <w:r w:rsidRPr="002902C3">
        <w:rPr>
          <w:rFonts w:ascii="楷体_GB2312" w:eastAsia="楷体_GB2312" w:hAnsi="宋体" w:hint="eastAsia"/>
          <w:sz w:val="28"/>
          <w:szCs w:val="28"/>
        </w:rPr>
        <w:t>个人素养、训练营成绩、</w:t>
      </w:r>
      <w:r>
        <w:rPr>
          <w:rFonts w:ascii="楷体_GB2312" w:eastAsia="楷体_GB2312" w:hAnsi="宋体" w:hint="eastAsia"/>
          <w:sz w:val="28"/>
          <w:szCs w:val="28"/>
        </w:rPr>
        <w:t>“</w:t>
      </w:r>
      <w:r w:rsidRPr="002902C3">
        <w:rPr>
          <w:rFonts w:ascii="楷体_GB2312" w:eastAsia="楷体_GB2312" w:hAnsi="宋体" w:hint="eastAsia"/>
          <w:sz w:val="28"/>
          <w:szCs w:val="28"/>
        </w:rPr>
        <w:t>创客秀</w:t>
      </w:r>
      <w:r>
        <w:rPr>
          <w:rFonts w:ascii="楷体_GB2312" w:eastAsia="楷体_GB2312" w:hAnsi="宋体" w:hint="eastAsia"/>
          <w:sz w:val="28"/>
          <w:szCs w:val="28"/>
        </w:rPr>
        <w:t>”</w:t>
      </w:r>
      <w:r w:rsidRPr="002902C3">
        <w:rPr>
          <w:rFonts w:ascii="楷体_GB2312" w:eastAsia="楷体_GB2312" w:hAnsi="宋体" w:hint="eastAsia"/>
          <w:sz w:val="28"/>
          <w:szCs w:val="28"/>
        </w:rPr>
        <w:t>表现以及网络评选的基础上，每类分别评选出前三名，分别给予获奖者</w:t>
      </w:r>
      <w:r w:rsidRPr="002902C3">
        <w:rPr>
          <w:rFonts w:ascii="楷体_GB2312" w:eastAsia="楷体_GB2312" w:hAnsi="宋体"/>
          <w:sz w:val="28"/>
          <w:szCs w:val="28"/>
        </w:rPr>
        <w:t>5000</w:t>
      </w:r>
      <w:r w:rsidRPr="002902C3">
        <w:rPr>
          <w:rFonts w:ascii="楷体_GB2312" w:eastAsia="楷体_GB2312" w:hAnsi="宋体" w:hint="eastAsia"/>
          <w:sz w:val="28"/>
          <w:szCs w:val="28"/>
        </w:rPr>
        <w:t>元、</w:t>
      </w:r>
      <w:r w:rsidRPr="002902C3">
        <w:rPr>
          <w:rFonts w:ascii="楷体_GB2312" w:eastAsia="楷体_GB2312" w:hAnsi="宋体"/>
          <w:sz w:val="28"/>
          <w:szCs w:val="28"/>
        </w:rPr>
        <w:t>3000</w:t>
      </w:r>
      <w:r w:rsidRPr="002902C3">
        <w:rPr>
          <w:rFonts w:ascii="楷体_GB2312" w:eastAsia="楷体_GB2312" w:hAnsi="宋体" w:hint="eastAsia"/>
          <w:sz w:val="28"/>
          <w:szCs w:val="28"/>
        </w:rPr>
        <w:t>元和</w:t>
      </w:r>
      <w:r w:rsidRPr="002902C3">
        <w:rPr>
          <w:rFonts w:ascii="楷体_GB2312" w:eastAsia="楷体_GB2312" w:hAnsi="宋体"/>
          <w:sz w:val="28"/>
          <w:szCs w:val="28"/>
        </w:rPr>
        <w:t>2000</w:t>
      </w:r>
      <w:r w:rsidRPr="002902C3">
        <w:rPr>
          <w:rFonts w:ascii="楷体_GB2312" w:eastAsia="楷体_GB2312" w:hAnsi="宋体" w:hint="eastAsia"/>
          <w:sz w:val="28"/>
          <w:szCs w:val="28"/>
        </w:rPr>
        <w:t>元扶持资金，并颁发获奖证书；大赛同时</w:t>
      </w:r>
      <w:r>
        <w:rPr>
          <w:rFonts w:ascii="楷体_GB2312" w:eastAsia="楷体_GB2312" w:hAnsi="宋体" w:hint="eastAsia"/>
          <w:sz w:val="28"/>
          <w:szCs w:val="28"/>
        </w:rPr>
        <w:t>设置优秀指导教师奖项，并颁发证书；大赛还设有优秀奖和鼓励奖若干。</w:t>
      </w:r>
    </w:p>
    <w:p w:rsidR="009E0A92" w:rsidRPr="002902C3" w:rsidRDefault="009E0A92" w:rsidP="009E0A92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/>
          <w:sz w:val="28"/>
          <w:szCs w:val="28"/>
        </w:rPr>
        <w:t>2.</w:t>
      </w:r>
      <w:r w:rsidRPr="002902C3">
        <w:rPr>
          <w:rFonts w:ascii="楷体_GB2312" w:eastAsia="楷体_GB2312" w:hAnsi="宋体" w:hint="eastAsia"/>
          <w:sz w:val="28"/>
          <w:szCs w:val="28"/>
        </w:rPr>
        <w:t>项目扶持</w:t>
      </w:r>
    </w:p>
    <w:p w:rsidR="00B70616" w:rsidRPr="009E0A92" w:rsidRDefault="009E0A92" w:rsidP="00B70616">
      <w:pPr>
        <w:widowControl/>
        <w:spacing w:before="156" w:after="156" w:line="360" w:lineRule="auto"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 w:rsidRPr="002902C3">
        <w:rPr>
          <w:rFonts w:ascii="楷体_GB2312" w:eastAsia="楷体_GB2312" w:hAnsi="宋体" w:hint="eastAsia"/>
          <w:sz w:val="28"/>
          <w:szCs w:val="28"/>
        </w:rPr>
        <w:t>大赛遴选出来的优秀项目和团队将优先推荐入驻学校</w:t>
      </w:r>
      <w:proofErr w:type="gramStart"/>
      <w:r w:rsidRPr="002902C3">
        <w:rPr>
          <w:rFonts w:ascii="楷体_GB2312" w:eastAsia="楷体_GB2312" w:hAnsi="宋体" w:hint="eastAsia"/>
          <w:sz w:val="28"/>
          <w:szCs w:val="28"/>
        </w:rPr>
        <w:t>乐创津成众创</w:t>
      </w:r>
      <w:proofErr w:type="gramEnd"/>
      <w:r w:rsidRPr="002902C3">
        <w:rPr>
          <w:rFonts w:ascii="楷体_GB2312" w:eastAsia="楷体_GB2312" w:hAnsi="宋体" w:hint="eastAsia"/>
          <w:sz w:val="28"/>
          <w:szCs w:val="28"/>
        </w:rPr>
        <w:t>空间，享受场地使用、导师指导、资源对接等一系列优质服务；</w:t>
      </w:r>
      <w:r>
        <w:rPr>
          <w:rFonts w:ascii="楷体_GB2312" w:eastAsia="楷体_GB2312" w:hAnsi="宋体" w:hint="eastAsia"/>
          <w:sz w:val="28"/>
          <w:szCs w:val="28"/>
        </w:rPr>
        <w:t>帮助</w:t>
      </w:r>
      <w:r w:rsidRPr="002902C3">
        <w:rPr>
          <w:rFonts w:ascii="楷体_GB2312" w:eastAsia="楷体_GB2312" w:hAnsi="宋体" w:hint="eastAsia"/>
          <w:sz w:val="28"/>
          <w:szCs w:val="28"/>
        </w:rPr>
        <w:t>具有市场潜力的科技发明项目和创新创业项目落地转化、</w:t>
      </w:r>
      <w:r>
        <w:rPr>
          <w:rFonts w:ascii="楷体_GB2312" w:eastAsia="楷体_GB2312" w:hAnsi="宋体" w:hint="eastAsia"/>
          <w:sz w:val="28"/>
          <w:szCs w:val="28"/>
        </w:rPr>
        <w:t>入驻孵化及</w:t>
      </w:r>
      <w:r w:rsidRPr="002902C3">
        <w:rPr>
          <w:rFonts w:ascii="楷体_GB2312" w:eastAsia="楷体_GB2312" w:hAnsi="宋体" w:hint="eastAsia"/>
          <w:sz w:val="28"/>
          <w:szCs w:val="28"/>
        </w:rPr>
        <w:t>市场</w:t>
      </w:r>
      <w:r>
        <w:rPr>
          <w:rFonts w:ascii="楷体_GB2312" w:eastAsia="楷体_GB2312" w:hAnsi="宋体" w:hint="eastAsia"/>
          <w:sz w:val="28"/>
          <w:szCs w:val="28"/>
        </w:rPr>
        <w:t>对接；制定相关培训计划，选拔有能力、有意愿的教师、学生参加创新创业主题培训活动。</w:t>
      </w:r>
    </w:p>
    <w:sectPr w:rsidR="00B70616" w:rsidRPr="009E0A92" w:rsidSect="00B70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AC" w:rsidRDefault="007500AC" w:rsidP="00B70616">
      <w:r>
        <w:separator/>
      </w:r>
    </w:p>
  </w:endnote>
  <w:endnote w:type="continuationSeparator" w:id="1">
    <w:p w:rsidR="007500AC" w:rsidRDefault="007500AC" w:rsidP="00B7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16" w:rsidRDefault="00B706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16" w:rsidRDefault="00B706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16" w:rsidRDefault="00B706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AC" w:rsidRDefault="007500AC" w:rsidP="00B70616">
      <w:r>
        <w:separator/>
      </w:r>
    </w:p>
  </w:footnote>
  <w:footnote w:type="continuationSeparator" w:id="1">
    <w:p w:rsidR="007500AC" w:rsidRDefault="007500AC" w:rsidP="00B7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16" w:rsidRDefault="00B706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16" w:rsidRDefault="00B70616" w:rsidP="00B7061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16" w:rsidRDefault="00B70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A92"/>
    <w:rsid w:val="000C2D59"/>
    <w:rsid w:val="001C1E7F"/>
    <w:rsid w:val="004A5CB4"/>
    <w:rsid w:val="006D3C2A"/>
    <w:rsid w:val="007500AC"/>
    <w:rsid w:val="009E0A92"/>
    <w:rsid w:val="00B70616"/>
    <w:rsid w:val="00E20137"/>
    <w:rsid w:val="00F3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92"/>
    <w:pPr>
      <w:widowControl w:val="0"/>
      <w:spacing w:beforeLines="0" w:afterLines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61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61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张乐为</dc:creator>
  <cp:lastModifiedBy>张乐为</cp:lastModifiedBy>
  <cp:revision>2</cp:revision>
  <dcterms:created xsi:type="dcterms:W3CDTF">2016-11-07T06:23:00Z</dcterms:created>
  <dcterms:modified xsi:type="dcterms:W3CDTF">2016-11-07T06:23:00Z</dcterms:modified>
</cp:coreProperties>
</file>