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AA" w:rsidRDefault="00BF12AA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BF12AA" w:rsidRDefault="00BF12AA">
      <w:pPr>
        <w:spacing w:line="560" w:lineRule="exact"/>
        <w:ind w:firstLineChars="0" w:firstLine="0"/>
        <w:rPr>
          <w:rFonts w:ascii="黑体" w:eastAsia="黑体"/>
          <w:bCs/>
          <w:sz w:val="32"/>
          <w:szCs w:val="32"/>
        </w:rPr>
      </w:pPr>
    </w:p>
    <w:p w:rsidR="00BF12AA" w:rsidRDefault="00BF12AA">
      <w:pPr>
        <w:spacing w:line="320" w:lineRule="exact"/>
        <w:ind w:firstLineChars="0" w:firstLine="0"/>
        <w:rPr>
          <w:rFonts w:ascii="黑体" w:eastAsia="黑体"/>
          <w:bCs/>
          <w:sz w:val="32"/>
          <w:szCs w:val="32"/>
        </w:rPr>
      </w:pPr>
    </w:p>
    <w:p w:rsidR="00BF12AA" w:rsidRDefault="00BF12AA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BF12AA" w:rsidRDefault="00595A6F">
      <w:pPr>
        <w:spacing w:line="1100" w:lineRule="exact"/>
        <w:ind w:firstLineChars="0" w:firstLine="0"/>
        <w:jc w:val="distribute"/>
        <w:rPr>
          <w:rFonts w:ascii="华文中宋" w:eastAsia="华文中宋" w:hAnsi="华文中宋"/>
          <w:b/>
          <w:color w:val="FF0000"/>
          <w:spacing w:val="-16"/>
          <w:w w:val="50"/>
          <w:sz w:val="110"/>
          <w:szCs w:val="110"/>
        </w:rPr>
      </w:pPr>
      <w:r>
        <w:rPr>
          <w:rFonts w:ascii="华文中宋" w:eastAsia="华文中宋" w:hAnsi="华文中宋" w:hint="eastAsia"/>
          <w:b/>
          <w:color w:val="FF0000"/>
          <w:spacing w:val="-16"/>
          <w:w w:val="50"/>
          <w:sz w:val="110"/>
          <w:szCs w:val="110"/>
        </w:rPr>
        <w:t>天津市科技周活动组织委员会</w:t>
      </w:r>
    </w:p>
    <w:p w:rsidR="00BF12AA" w:rsidRDefault="00BF12AA">
      <w:pPr>
        <w:spacing w:line="380" w:lineRule="exact"/>
        <w:ind w:firstLineChars="0" w:firstLine="0"/>
        <w:rPr>
          <w:rFonts w:ascii="仿宋_GB2312"/>
          <w:bCs/>
          <w:sz w:val="52"/>
          <w:szCs w:val="52"/>
        </w:rPr>
      </w:pPr>
    </w:p>
    <w:p w:rsidR="00BF12AA" w:rsidRDefault="00BF12AA">
      <w:pPr>
        <w:spacing w:line="380" w:lineRule="exact"/>
        <w:ind w:firstLineChars="0" w:firstLine="0"/>
        <w:rPr>
          <w:rFonts w:ascii="仿宋_GB2312"/>
          <w:bCs/>
          <w:sz w:val="52"/>
          <w:szCs w:val="52"/>
        </w:rPr>
      </w:pPr>
    </w:p>
    <w:p w:rsidR="00BF12AA" w:rsidRDefault="00595A6F" w:rsidP="00FA429C">
      <w:pPr>
        <w:adjustRightInd w:val="0"/>
        <w:snapToGrid w:val="0"/>
        <w:ind w:rightChars="100" w:right="314" w:firstLineChars="100" w:firstLine="334"/>
        <w:jc w:val="center"/>
        <w:rPr>
          <w:rFonts w:ascii="楷体_GB2312" w:eastAsia="楷体_GB2312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津科组办</w:t>
      </w:r>
      <w:proofErr w:type="gramEnd"/>
      <w:r>
        <w:rPr>
          <w:rFonts w:ascii="仿宋_GB2312" w:hint="eastAsia"/>
          <w:bCs/>
          <w:sz w:val="32"/>
          <w:szCs w:val="32"/>
        </w:rPr>
        <w:t>〔2022〕1</w:t>
      </w:r>
      <w:r>
        <w:rPr>
          <w:rFonts w:ascii="仿宋_GB2312" w:hint="eastAsia"/>
          <w:sz w:val="32"/>
          <w:szCs w:val="32"/>
        </w:rPr>
        <w:t>号</w:t>
      </w:r>
    </w:p>
    <w:p w:rsidR="00BF12AA" w:rsidRDefault="00B1714B">
      <w:pPr>
        <w:snapToGrid w:val="0"/>
        <w:ind w:firstLineChars="0" w:firstLine="0"/>
        <w:jc w:val="center"/>
        <w:rPr>
          <w:rFonts w:ascii="仿宋_GB2312"/>
          <w:sz w:val="32"/>
          <w:szCs w:val="32"/>
        </w:rPr>
      </w:pPr>
      <w:r w:rsidRPr="00B1714B">
        <w:rPr>
          <w:rFonts w:ascii="仿宋_GB2312"/>
          <w:color w:val="FF0000"/>
          <w:sz w:val="32"/>
          <w:szCs w:val="32"/>
        </w:rPr>
        <w:pict>
          <v:line id="直线 28" o:spid="_x0000_s1026" style="position:absolute;left:0;text-align:left;z-index:251659264;mso-position-horizontal:center;mso-position-vertical-relative:line" from="0,11.35pt" to="442.2pt,11.35pt" o:gfxdata="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Hztw9UA&#10;AAAGAQAADwAAAAAAAAABACAAAAAiAAAAZHJzL2Rvd25yZXYueG1sUEsBAhQAFAAAAAgAh07iQHMw&#10;iWTpAQAA3QMAAA4AAAAAAAAAAQAgAAAAJAEAAGRycy9lMm9Eb2MueG1sUEsFBgAAAAAGAAYAWQEA&#10;AH8FAAAAAA==&#10;" strokecolor="red" strokeweight="1.75pt"/>
        </w:pict>
      </w:r>
    </w:p>
    <w:p w:rsidR="00BF12AA" w:rsidRDefault="00BF12AA">
      <w:pPr>
        <w:tabs>
          <w:tab w:val="left" w:pos="471"/>
        </w:tabs>
        <w:spacing w:line="28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BF12AA" w:rsidRDefault="00595A6F">
      <w:pPr>
        <w:pStyle w:val="ae"/>
        <w:rPr>
          <w:rFonts w:ascii="方正小标宋简体" w:eastAsia="方正小标宋简体" w:hAnsi="华文中宋"/>
        </w:rPr>
      </w:pPr>
      <w:r>
        <w:rPr>
          <w:rFonts w:ascii="方正小标宋简体" w:eastAsia="方正小标宋简体" w:hAnsi="华文中宋" w:hint="eastAsia"/>
        </w:rPr>
        <w:t>关于征集天津市第36届科技</w:t>
      </w:r>
      <w:proofErr w:type="gramStart"/>
      <w:r>
        <w:rPr>
          <w:rFonts w:ascii="方正小标宋简体" w:eastAsia="方正小标宋简体" w:hAnsi="华文中宋" w:hint="eastAsia"/>
        </w:rPr>
        <w:t>周重点</w:t>
      </w:r>
      <w:proofErr w:type="gramEnd"/>
      <w:r>
        <w:rPr>
          <w:rFonts w:ascii="方正小标宋简体" w:eastAsia="方正小标宋简体" w:hAnsi="华文中宋" w:hint="eastAsia"/>
        </w:rPr>
        <w:t>活动</w:t>
      </w:r>
    </w:p>
    <w:p w:rsidR="00BF12AA" w:rsidRDefault="00595A6F">
      <w:pPr>
        <w:pStyle w:val="ae"/>
        <w:rPr>
          <w:rFonts w:ascii="方正小标宋简体" w:eastAsia="方正小标宋简体" w:hAnsi="华文中宋"/>
        </w:rPr>
      </w:pPr>
      <w:r>
        <w:rPr>
          <w:rFonts w:ascii="方正小标宋简体" w:eastAsia="方正小标宋简体" w:hAnsi="华文中宋" w:hint="eastAsia"/>
        </w:rPr>
        <w:t>及做好相关工作的通知</w:t>
      </w:r>
    </w:p>
    <w:p w:rsidR="00BF12AA" w:rsidRDefault="00BF12AA" w:rsidP="00FA429C">
      <w:pPr>
        <w:spacing w:line="53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BF12AA" w:rsidRDefault="00595A6F" w:rsidP="00FA429C">
      <w:pPr>
        <w:spacing w:line="530" w:lineRule="exact"/>
        <w:ind w:firstLineChars="0" w:firstLine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各区区委、区政府，市委、市政府各有关部委办局，各高等院校、科研院所，市科协所属各学会、协会、研究会，各企业科协，各在津全国科普教育基地，各有关单位：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根据科技部、中央宣传部、中国科协统一部署，结合我市推进全域科普纵深发展提升全民科学素质工作安排，天津市第36届科技周活动将与全国科技活动周同期启动。为做好活动组织工作,扩大活动覆盖面，提升影响力，现将本届科技</w:t>
      </w:r>
      <w:proofErr w:type="gramStart"/>
      <w:r>
        <w:rPr>
          <w:rFonts w:ascii="仿宋_GB2312" w:hint="eastAsia"/>
          <w:bCs/>
          <w:sz w:val="32"/>
          <w:szCs w:val="32"/>
        </w:rPr>
        <w:t>周相关</w:t>
      </w:r>
      <w:proofErr w:type="gramEnd"/>
      <w:r>
        <w:rPr>
          <w:rFonts w:ascii="仿宋_GB2312" w:hint="eastAsia"/>
          <w:bCs/>
          <w:sz w:val="32"/>
          <w:szCs w:val="32"/>
        </w:rPr>
        <w:t>组织安排及重点活动征集工作通知如下：</w:t>
      </w:r>
    </w:p>
    <w:p w:rsidR="00BF12AA" w:rsidRDefault="00595A6F" w:rsidP="00FA429C">
      <w:pPr>
        <w:spacing w:line="530" w:lineRule="exact"/>
        <w:ind w:firstLine="66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一、活动主题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主  题：走进科技 你我同行</w:t>
      </w:r>
    </w:p>
    <w:p w:rsidR="00BF12AA" w:rsidRDefault="00FA429C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副主题：</w:t>
      </w:r>
      <w:proofErr w:type="gramStart"/>
      <w:r>
        <w:rPr>
          <w:rFonts w:ascii="仿宋_GB2312" w:hint="eastAsia"/>
          <w:bCs/>
          <w:sz w:val="32"/>
          <w:szCs w:val="32"/>
        </w:rPr>
        <w:t>智享科技</w:t>
      </w:r>
      <w:r w:rsidR="00595A6F">
        <w:rPr>
          <w:rFonts w:ascii="仿宋_GB2312" w:hint="eastAsia"/>
          <w:bCs/>
          <w:sz w:val="32"/>
          <w:szCs w:val="32"/>
        </w:rPr>
        <w:t xml:space="preserve"> 慧育</w:t>
      </w:r>
      <w:proofErr w:type="gramEnd"/>
      <w:r w:rsidR="00595A6F">
        <w:rPr>
          <w:rFonts w:ascii="仿宋_GB2312" w:hint="eastAsia"/>
          <w:bCs/>
          <w:sz w:val="32"/>
          <w:szCs w:val="32"/>
        </w:rPr>
        <w:t>梦想 全域科普</w:t>
      </w:r>
    </w:p>
    <w:p w:rsidR="00BF12AA" w:rsidRDefault="00595A6F" w:rsidP="00FA429C">
      <w:pPr>
        <w:spacing w:line="530" w:lineRule="exact"/>
        <w:ind w:firstLine="66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二、活动时间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2022年5月21日—6月12日</w:t>
      </w:r>
    </w:p>
    <w:p w:rsidR="00BF12AA" w:rsidRDefault="00595A6F" w:rsidP="00FA429C">
      <w:pPr>
        <w:spacing w:line="530" w:lineRule="exact"/>
        <w:ind w:firstLine="66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三、主要内容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重点组织开展“迎盛会”科普法规宣传、“智赋能”科技成果宣传展示和智能科技科普、“惠民生”科普“七进”等三大系列全域科普活动。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1.大力宣传《中华人民共和国科技进步法》和《中华人民共和国科学技术普及法》，深入开展</w:t>
      </w:r>
      <w:r>
        <w:rPr>
          <w:rFonts w:ascii="仿宋_GB2312" w:hAnsi="仿宋_GB2312" w:cs="仿宋_GB2312" w:hint="eastAsia"/>
          <w:sz w:val="32"/>
          <w:szCs w:val="32"/>
        </w:rPr>
        <w:t>《天津市推进全域科普纵深发展提升全民科学素质规划纲要（2021—2035年）》和《天津市科学技术普及条例》宣传贯彻工作</w:t>
      </w:r>
      <w:r>
        <w:rPr>
          <w:rFonts w:ascii="仿宋_GB2312" w:hint="eastAsia"/>
          <w:bCs/>
          <w:sz w:val="32"/>
          <w:szCs w:val="32"/>
        </w:rPr>
        <w:t>，推动以法治方式整合科普资源、优化科普环境，营造推进全域科普纵深发展的良好氛围，以全域科普“天津之为”迎接党的二十大胜利召开。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2.聚焦“碳达峰碳中和”、生物多样性保护等国家重大战略，围绕智能制造、信息技术、新一代人工智能技术、生命科学和医学、新能源新材料技术、地球科学等重点科技创新领域，广泛宣传天津科技创新取得的系列重大成果，加强科技安全宣传教育，营造全社会理解和支持科技创新的良好氛围，为智能科技产业龙头引领聚力，助力加快构建“1+3+4”现代工业产业体系。围绕第六届世界智能大会主题“智享未来、慧展世界”，全方位呈现智能科技前沿成果，组织智能科技领域学术交流、展览展示、互动体验和基层宣讲活动。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3.坚持以人民为中心的理念，深入贯彻党中央关于乡村振兴、高质量发展的战略部署，推动全域科普与经济社会发</w:t>
      </w:r>
      <w:r>
        <w:rPr>
          <w:rFonts w:ascii="仿宋_GB2312" w:hint="eastAsia"/>
          <w:bCs/>
          <w:sz w:val="32"/>
          <w:szCs w:val="32"/>
        </w:rPr>
        <w:lastRenderedPageBreak/>
        <w:t>展、科技创新、基层党建、社会治理、文明城区创建等工作深度融合，围绕重大科技成果应用、安全生产、健康生活、中医药、生态环保、防灾减灾、水情教育、垃圾分类、食品安全、应急处置、生物安全、计量科技等主题，组织广大科技工作者、科普工作者和科技志愿者，深入基层开展全域科普进社区、进农村、进机关、进企业、进学校、进军营、进网络等“七进”活动。服务国家“双减”部署，广泛组织青少年科技实践活动，大力培育青少年尊崇科学的人生价值观，激发青少年热衷科学探索的兴趣，培养青少年投身实现高水平自立自强的远大志向。</w:t>
      </w:r>
    </w:p>
    <w:p w:rsidR="00BF12AA" w:rsidRDefault="00595A6F" w:rsidP="00FA429C">
      <w:pPr>
        <w:spacing w:line="530" w:lineRule="exact"/>
        <w:ind w:firstLine="66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四、活动征集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请各单位做好科技周活动的组织和筹备工作，确定本区、本系统、本单位重点活动，科研机构、大学、科普场馆要因地制宜开展“科研机构、大学向社会开放”等科技</w:t>
      </w:r>
      <w:proofErr w:type="gramStart"/>
      <w:r>
        <w:rPr>
          <w:rFonts w:ascii="仿宋_GB2312" w:hint="eastAsia"/>
          <w:bCs/>
          <w:sz w:val="32"/>
          <w:szCs w:val="32"/>
        </w:rPr>
        <w:t>周特色</w:t>
      </w:r>
      <w:proofErr w:type="gramEnd"/>
      <w:r>
        <w:rPr>
          <w:rFonts w:ascii="仿宋_GB2312" w:hint="eastAsia"/>
          <w:bCs/>
          <w:sz w:val="32"/>
          <w:szCs w:val="32"/>
        </w:rPr>
        <w:t>活动，并于5月10日24时前，登陆“天津市第36届科技周活动管理平台”</w:t>
      </w:r>
      <w:r>
        <w:rPr>
          <w:rFonts w:ascii="仿宋_GB2312" w:hint="eastAsia"/>
          <w:bCs/>
          <w:w w:val="90"/>
          <w:sz w:val="32"/>
          <w:szCs w:val="32"/>
        </w:rPr>
        <w:t>（</w:t>
      </w:r>
      <w:r>
        <w:rPr>
          <w:bCs/>
          <w:w w:val="90"/>
          <w:sz w:val="32"/>
          <w:szCs w:val="32"/>
        </w:rPr>
        <w:t>http://cloud.keputj.cn/activities/technology-week</w:t>
      </w:r>
      <w:r>
        <w:rPr>
          <w:bCs/>
          <w:w w:val="90"/>
          <w:sz w:val="32"/>
          <w:szCs w:val="32"/>
        </w:rPr>
        <w:t>）</w:t>
      </w:r>
      <w:r>
        <w:rPr>
          <w:rFonts w:ascii="仿宋_GB2312" w:hint="eastAsia"/>
          <w:bCs/>
          <w:sz w:val="32"/>
          <w:szCs w:val="32"/>
        </w:rPr>
        <w:t>，</w:t>
      </w:r>
      <w:r>
        <w:rPr>
          <w:rFonts w:ascii="仿宋_GB2312" w:hint="eastAsia"/>
          <w:b/>
          <w:bCs/>
          <w:sz w:val="32"/>
          <w:szCs w:val="32"/>
        </w:rPr>
        <w:t>在线填报</w:t>
      </w:r>
      <w:r>
        <w:rPr>
          <w:rFonts w:ascii="仿宋_GB2312" w:hint="eastAsia"/>
          <w:bCs/>
          <w:sz w:val="32"/>
          <w:szCs w:val="32"/>
        </w:rPr>
        <w:t>《天津市第36届科技周活动备案表》（附件1）。</w:t>
      </w:r>
    </w:p>
    <w:p w:rsidR="00BF12AA" w:rsidRDefault="00595A6F" w:rsidP="00FA429C">
      <w:pPr>
        <w:spacing w:line="530" w:lineRule="exact"/>
        <w:ind w:firstLine="66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五、活动宣传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sz w:val="32"/>
          <w:szCs w:val="32"/>
        </w:rPr>
        <w:t>充分利用传统媒体和网络媒体营造科技周氛围。</w:t>
      </w:r>
      <w:r>
        <w:rPr>
          <w:rFonts w:ascii="仿宋_GB2312" w:hint="eastAsia"/>
          <w:bCs/>
          <w:sz w:val="32"/>
          <w:szCs w:val="32"/>
        </w:rPr>
        <w:t>对富有特色、形式和内容新颖的科普活动要大力宣传，并同时将活动信息报送科技周组委会办公室。</w:t>
      </w:r>
    </w:p>
    <w:p w:rsidR="00BF12AA" w:rsidRDefault="00595A6F" w:rsidP="00FA429C">
      <w:pPr>
        <w:spacing w:line="530" w:lineRule="exact"/>
        <w:ind w:firstLine="66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六、总结报送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活动结束后，请各活动举办单位于6月24日前，登陆“天津市第36届科技周活动管理平台”，</w:t>
      </w:r>
      <w:r>
        <w:rPr>
          <w:rFonts w:ascii="仿宋_GB2312" w:hint="eastAsia"/>
          <w:b/>
          <w:bCs/>
          <w:sz w:val="32"/>
          <w:szCs w:val="32"/>
        </w:rPr>
        <w:t>在线填报</w:t>
      </w:r>
      <w:r>
        <w:rPr>
          <w:rFonts w:ascii="仿宋_GB2312" w:hint="eastAsia"/>
          <w:bCs/>
          <w:sz w:val="32"/>
          <w:szCs w:val="32"/>
        </w:rPr>
        <w:t>《天津市第36</w:t>
      </w:r>
      <w:r>
        <w:rPr>
          <w:rFonts w:ascii="仿宋_GB2312" w:hint="eastAsia"/>
          <w:bCs/>
          <w:sz w:val="32"/>
          <w:szCs w:val="32"/>
        </w:rPr>
        <w:lastRenderedPageBreak/>
        <w:t>届科技周活动情况统计表》（附件2），影像资料及媒体报道资料（其中视频时长不超过3分钟）报送至科技周组委会办公室。各区、各部门、各单位要全面总结本区、本系统、本单位科技周活动举办情况，遴选典型影像资料，并于6月24日前将总结报告（盖章文件和</w:t>
      </w:r>
      <w:proofErr w:type="gramStart"/>
      <w:r>
        <w:rPr>
          <w:rFonts w:ascii="仿宋_GB2312" w:hint="eastAsia"/>
          <w:bCs/>
          <w:sz w:val="32"/>
          <w:szCs w:val="32"/>
        </w:rPr>
        <w:t>可</w:t>
      </w:r>
      <w:proofErr w:type="gramEnd"/>
      <w:r>
        <w:rPr>
          <w:rFonts w:ascii="仿宋_GB2312" w:hint="eastAsia"/>
          <w:bCs/>
          <w:sz w:val="32"/>
          <w:szCs w:val="32"/>
        </w:rPr>
        <w:t>编辑文档各一份，不超过5000字）和影像资料报送至科技周组委会办公室。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七、联系方式</w:t>
      </w:r>
    </w:p>
    <w:p w:rsidR="00BF12AA" w:rsidRDefault="00595A6F" w:rsidP="00FA429C">
      <w:pPr>
        <w:spacing w:line="530" w:lineRule="exact"/>
        <w:ind w:firstLine="668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（一）天津市科技周活动组委会办公室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联 系 人：李 杉   张 威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联系电话：</w:t>
      </w:r>
      <w:proofErr w:type="gramStart"/>
      <w:r>
        <w:rPr>
          <w:rFonts w:ascii="仿宋_GB2312" w:hint="eastAsia"/>
          <w:bCs/>
          <w:sz w:val="32"/>
          <w:szCs w:val="32"/>
        </w:rPr>
        <w:t>27121418  27128948</w:t>
      </w:r>
      <w:proofErr w:type="gramEnd"/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传    真：27111200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电子邮箱：tjkxpjb@126.com</w:t>
      </w:r>
    </w:p>
    <w:p w:rsidR="00BF12AA" w:rsidRDefault="00595A6F" w:rsidP="00FA429C">
      <w:pPr>
        <w:spacing w:line="530" w:lineRule="exact"/>
        <w:ind w:firstLine="668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（二）天津市第36届科技周活动管理平台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 xml:space="preserve">联 系 人：张 </w:t>
      </w:r>
      <w:proofErr w:type="gramStart"/>
      <w:r>
        <w:rPr>
          <w:rFonts w:ascii="仿宋_GB2312" w:hint="eastAsia"/>
          <w:bCs/>
          <w:sz w:val="32"/>
          <w:szCs w:val="32"/>
        </w:rPr>
        <w:t>弛</w:t>
      </w:r>
      <w:proofErr w:type="gramEnd"/>
    </w:p>
    <w:p w:rsidR="00BF12AA" w:rsidRDefault="00595A6F" w:rsidP="00FA429C">
      <w:pPr>
        <w:spacing w:line="53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联系电话：28301881</w:t>
      </w:r>
    </w:p>
    <w:p w:rsidR="00BF12AA" w:rsidRDefault="00BF12AA" w:rsidP="00FA429C">
      <w:pPr>
        <w:spacing w:line="53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附件：1.天津市第36届科技周活动备案表（样表）</w:t>
      </w:r>
    </w:p>
    <w:p w:rsidR="00BF12AA" w:rsidRDefault="00595A6F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 xml:space="preserve">      2.天津市第36届科技周活动情况统计表（样表）</w:t>
      </w:r>
    </w:p>
    <w:p w:rsidR="00FA429C" w:rsidRDefault="00FA429C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</w:p>
    <w:p w:rsidR="00FA429C" w:rsidRDefault="00FA429C" w:rsidP="00FA429C">
      <w:pPr>
        <w:spacing w:line="530" w:lineRule="exact"/>
        <w:ind w:firstLine="668"/>
        <w:rPr>
          <w:rFonts w:ascii="仿宋_GB2312"/>
          <w:bCs/>
          <w:sz w:val="32"/>
          <w:szCs w:val="32"/>
        </w:rPr>
      </w:pPr>
    </w:p>
    <w:p w:rsidR="00BF12AA" w:rsidRDefault="00595A6F" w:rsidP="00FA429C">
      <w:pPr>
        <w:adjustRightInd w:val="0"/>
        <w:spacing w:line="530" w:lineRule="exact"/>
        <w:ind w:rightChars="200" w:right="628" w:firstLineChars="0" w:firstLine="0"/>
        <w:jc w:val="righ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天津市科技周活动组织委员会办公室</w:t>
      </w:r>
    </w:p>
    <w:p w:rsidR="00BF12AA" w:rsidRDefault="00595A6F" w:rsidP="00FA429C">
      <w:pPr>
        <w:adjustRightInd w:val="0"/>
        <w:spacing w:line="530" w:lineRule="exact"/>
        <w:ind w:rightChars="600" w:right="1883" w:firstLineChars="0" w:firstLine="0"/>
        <w:jc w:val="righ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</w:t>
      </w:r>
      <w:r w:rsidR="009A5B38"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年4月</w:t>
      </w:r>
      <w:r w:rsidR="00FA429C">
        <w:rPr>
          <w:rFonts w:ascii="仿宋_GB2312" w:hint="eastAsia"/>
          <w:sz w:val="32"/>
          <w:szCs w:val="32"/>
        </w:rPr>
        <w:t>26</w:t>
      </w:r>
      <w:r>
        <w:rPr>
          <w:rFonts w:ascii="仿宋_GB2312" w:hint="eastAsia"/>
          <w:sz w:val="32"/>
          <w:szCs w:val="32"/>
        </w:rPr>
        <w:t>日</w:t>
      </w:r>
    </w:p>
    <w:p w:rsidR="00BF12AA" w:rsidRDefault="00595A6F">
      <w:pPr>
        <w:adjustRightInd w:val="0"/>
        <w:spacing w:line="580" w:lineRule="exact"/>
        <w:ind w:firstLineChars="0" w:firstLine="0"/>
        <w:rPr>
          <w:rFonts w:ascii="黑体" w:eastAsia="黑体" w:hAnsi="黑体"/>
          <w:sz w:val="32"/>
        </w:rPr>
      </w:pPr>
      <w:r>
        <w:rPr>
          <w:rFonts w:ascii="仿宋_GB2312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</w:rPr>
        <w:lastRenderedPageBreak/>
        <w:t>附件1</w:t>
      </w:r>
    </w:p>
    <w:p w:rsidR="00BF12AA" w:rsidRDefault="00595A6F">
      <w:pPr>
        <w:spacing w:line="680" w:lineRule="exact"/>
        <w:ind w:firstLineChars="0" w:firstLine="0"/>
        <w:jc w:val="center"/>
        <w:rPr>
          <w:rFonts w:ascii="方正小标宋简体" w:eastAsia="方正小标宋简体" w:hAnsi="华文中宋" w:cs="宋体"/>
          <w:kern w:val="44"/>
          <w:sz w:val="44"/>
          <w:szCs w:val="20"/>
        </w:rPr>
      </w:pPr>
      <w:r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天津市第36届科技周活动备案表</w:t>
      </w:r>
    </w:p>
    <w:p w:rsidR="00BF12AA" w:rsidRDefault="00595A6F" w:rsidP="00FA429C">
      <w:pPr>
        <w:pStyle w:val="a6"/>
        <w:tabs>
          <w:tab w:val="left" w:pos="1260"/>
        </w:tabs>
        <w:spacing w:line="520" w:lineRule="atLeast"/>
        <w:ind w:firstLineChars="100" w:firstLine="334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（样表）</w:t>
      </w:r>
    </w:p>
    <w:p w:rsidR="00BF12AA" w:rsidRDefault="00595A6F" w:rsidP="00FA429C">
      <w:pPr>
        <w:pStyle w:val="a6"/>
        <w:tabs>
          <w:tab w:val="left" w:pos="1260"/>
        </w:tabs>
        <w:spacing w:line="520" w:lineRule="atLeast"/>
        <w:ind w:firstLineChars="100" w:firstLine="254"/>
        <w:rPr>
          <w:rFonts w:ascii="仿宋_GB2312" w:eastAsia="仿宋_GB2312" w:hAnsi="Times New Roman"/>
          <w:b/>
          <w:bCs/>
          <w:spacing w:val="6"/>
          <w:sz w:val="24"/>
        </w:rPr>
      </w:pPr>
      <w:r>
        <w:rPr>
          <w:rFonts w:ascii="仿宋_GB2312" w:eastAsia="仿宋_GB2312" w:hAnsi="Times New Roman" w:hint="eastAsia"/>
          <w:sz w:val="24"/>
          <w:szCs w:val="30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45"/>
        <w:gridCol w:w="3233"/>
        <w:gridCol w:w="1437"/>
        <w:gridCol w:w="2288"/>
      </w:tblGrid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活动名称</w:t>
            </w:r>
          </w:p>
        </w:tc>
        <w:tc>
          <w:tcPr>
            <w:tcW w:w="6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主办单位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主管部门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举办地点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举办时间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月  日</w:t>
            </w: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活动负责人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 系 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    址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传    真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活动经费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元</w:t>
            </w: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拟参加人数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申请市级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重点活动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 xml:space="preserve">是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否</w:t>
            </w:r>
          </w:p>
        </w:tc>
      </w:tr>
      <w:tr w:rsidR="00BF12AA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:rsidR="00BF12AA" w:rsidRDefault="00595A6F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:rsidR="00BF12AA" w:rsidRDefault="00595A6F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BF12AA" w:rsidRDefault="00595A6F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介</w:t>
            </w:r>
            <w:proofErr w:type="gramEnd"/>
          </w:p>
        </w:tc>
        <w:tc>
          <w:tcPr>
            <w:tcW w:w="6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（主要活动内容、方式、参加人员、宣传方式等）</w:t>
            </w: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</w:tbl>
    <w:p w:rsidR="00BF12AA" w:rsidRDefault="00595A6F" w:rsidP="009A5B38">
      <w:pPr>
        <w:adjustRightInd w:val="0"/>
        <w:snapToGrid w:val="0"/>
        <w:spacing w:beforeLines="25" w:line="276" w:lineRule="auto"/>
        <w:ind w:leftChars="50" w:left="157" w:rightChars="50" w:right="157" w:firstLineChars="0" w:firstLine="0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注：请按通知要求于5月</w:t>
      </w:r>
      <w:r w:rsidR="00D03047">
        <w:rPr>
          <w:rFonts w:ascii="仿宋_GB2312" w:hint="eastAsia"/>
          <w:b/>
          <w:sz w:val="24"/>
        </w:rPr>
        <w:t>10</w:t>
      </w:r>
      <w:r>
        <w:rPr>
          <w:rFonts w:ascii="仿宋_GB2312" w:hint="eastAsia"/>
          <w:b/>
          <w:sz w:val="24"/>
        </w:rPr>
        <w:t>日24时前完成在线填报。</w:t>
      </w:r>
    </w:p>
    <w:p w:rsidR="00BF12AA" w:rsidRDefault="00595A6F">
      <w:pPr>
        <w:spacing w:line="68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BF12AA" w:rsidRDefault="00595A6F">
      <w:pPr>
        <w:spacing w:line="680" w:lineRule="exact"/>
        <w:ind w:firstLineChars="0" w:firstLine="0"/>
        <w:jc w:val="center"/>
        <w:rPr>
          <w:rFonts w:ascii="方正小标宋简体" w:eastAsia="方正小标宋简体" w:hAnsi="华文中宋" w:cs="宋体"/>
          <w:kern w:val="44"/>
          <w:sz w:val="44"/>
          <w:szCs w:val="20"/>
        </w:rPr>
      </w:pPr>
      <w:r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第36届天津市科技周活动情况统计表</w:t>
      </w:r>
    </w:p>
    <w:p w:rsidR="00BF12AA" w:rsidRDefault="00595A6F">
      <w:pPr>
        <w:spacing w:line="520" w:lineRule="exact"/>
        <w:ind w:firstLineChars="0" w:firstLine="0"/>
        <w:jc w:val="center"/>
        <w:rPr>
          <w:rFonts w:ascii="仿宋_GB2312" w:hAnsi="华文中宋" w:cs="宋体"/>
          <w:kern w:val="44"/>
          <w:sz w:val="32"/>
          <w:szCs w:val="32"/>
        </w:rPr>
      </w:pPr>
      <w:r>
        <w:rPr>
          <w:rFonts w:ascii="仿宋_GB2312" w:hAnsi="华文中宋" w:cs="宋体" w:hint="eastAsia"/>
          <w:kern w:val="44"/>
          <w:sz w:val="32"/>
          <w:szCs w:val="32"/>
        </w:rPr>
        <w:t>（样表）</w:t>
      </w:r>
    </w:p>
    <w:p w:rsidR="00BF12AA" w:rsidRDefault="00595A6F" w:rsidP="00FA429C">
      <w:pPr>
        <w:pStyle w:val="a6"/>
        <w:tabs>
          <w:tab w:val="left" w:pos="1260"/>
        </w:tabs>
        <w:spacing w:line="520" w:lineRule="atLeast"/>
        <w:ind w:firstLineChars="100" w:firstLine="254"/>
        <w:rPr>
          <w:rFonts w:ascii="仿宋_GB2312" w:eastAsia="仿宋_GB2312" w:hAnsi="Times New Roman"/>
          <w:sz w:val="24"/>
          <w:szCs w:val="30"/>
        </w:rPr>
      </w:pPr>
      <w:r>
        <w:rPr>
          <w:rFonts w:ascii="仿宋_GB2312" w:eastAsia="仿宋_GB2312" w:hAnsi="Times New Roman" w:hint="eastAsia"/>
          <w:sz w:val="24"/>
          <w:szCs w:val="30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83"/>
        <w:gridCol w:w="930"/>
        <w:gridCol w:w="2100"/>
        <w:gridCol w:w="65"/>
        <w:gridCol w:w="1425"/>
        <w:gridCol w:w="6"/>
        <w:gridCol w:w="992"/>
        <w:gridCol w:w="1307"/>
      </w:tblGrid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活动名称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□讲座  □展览  □技能培训  □志愿服务  □其他</w:t>
            </w:r>
            <w:r>
              <w:rPr>
                <w:rFonts w:ascii="仿宋_GB2312" w:hint="eastAsia"/>
                <w:sz w:val="24"/>
                <w:u w:val="single"/>
              </w:rPr>
              <w:t xml:space="preserve">       </w:t>
            </w: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主题类别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□重大成果应用    □疫情防控  □卫生健康  □食品安全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hint="eastAsia"/>
                <w:sz w:val="24"/>
              </w:rPr>
              <w:t>碳达峰碳</w:t>
            </w:r>
            <w:proofErr w:type="gramEnd"/>
            <w:r>
              <w:rPr>
                <w:rFonts w:ascii="仿宋_GB2312" w:hint="eastAsia"/>
                <w:sz w:val="24"/>
              </w:rPr>
              <w:t>中和    □防灾减灾  □生态环保  □水情教育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□科技资源科普化  □垃圾分类  □计量科技  □生物安全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□青少年科技教育  □农业科技  □中医药    □</w:t>
            </w:r>
            <w:proofErr w:type="gramStart"/>
            <w:r>
              <w:rPr>
                <w:rFonts w:ascii="仿宋_GB2312" w:hint="eastAsia"/>
                <w:sz w:val="24"/>
              </w:rPr>
              <w:t>银龄科普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□其他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   </w:t>
            </w: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“七进”类别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□进社区   □进农村   □进机关   □进企业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□进学校   □进军营   □进网络</w:t>
            </w: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举办地点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所在区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主办单位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举办时间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月   日</w:t>
            </w: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□科普场馆    □科研机构   □大学   □中小学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□机关   □社区   □乡村   □企业   □其他事业单位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□其他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 系 人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hint="eastAsia"/>
                <w:sz w:val="24"/>
              </w:rPr>
              <w:t>务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经费投入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元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活动形式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□线下  □线上</w:t>
            </w:r>
          </w:p>
        </w:tc>
      </w:tr>
      <w:tr w:rsidR="00BF12AA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经费来源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□中央财政   □市财政   □区财政   □企业赞助</w:t>
            </w:r>
          </w:p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□实物折算   □其他（如来源不止一项，请分项列出）</w:t>
            </w:r>
          </w:p>
        </w:tc>
      </w:tr>
      <w:tr w:rsidR="00BF12AA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科普专职人员参与数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科技工作者参与数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人次</w:t>
            </w:r>
          </w:p>
        </w:tc>
      </w:tr>
      <w:tr w:rsidR="00BF12AA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科技志愿者参与数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其他人员参与数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人次</w:t>
            </w:r>
          </w:p>
        </w:tc>
      </w:tr>
      <w:tr w:rsidR="00BF12AA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线上活动参与群众数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线下活动参与群众数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人次</w:t>
            </w:r>
          </w:p>
        </w:tc>
      </w:tr>
      <w:tr w:rsidR="00BF12AA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参与宣传的</w:t>
            </w:r>
            <w:proofErr w:type="gramStart"/>
            <w:r>
              <w:rPr>
                <w:rFonts w:ascii="仿宋_GB2312" w:hint="eastAsia"/>
                <w:sz w:val="24"/>
              </w:rPr>
              <w:t>媒体数</w:t>
            </w:r>
            <w:proofErr w:type="gramEnd"/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媒体报道条数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2AA" w:rsidRDefault="00595A6F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报道链接</w:t>
            </w:r>
          </w:p>
        </w:tc>
        <w:tc>
          <w:tcPr>
            <w:tcW w:w="58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2AA" w:rsidRDefault="00BF12AA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F12AA">
        <w:trPr>
          <w:trHeight w:val="10942"/>
          <w:jc w:val="center"/>
        </w:trPr>
        <w:tc>
          <w:tcPr>
            <w:tcW w:w="8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AA" w:rsidRDefault="00595A6F">
            <w:pPr>
              <w:adjustRightInd w:val="0"/>
              <w:snapToGrid w:val="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典型案例（选报）</w:t>
            </w:r>
          </w:p>
        </w:tc>
      </w:tr>
    </w:tbl>
    <w:p w:rsidR="00BF12AA" w:rsidRDefault="00595A6F" w:rsidP="009A5B38">
      <w:pPr>
        <w:adjustRightInd w:val="0"/>
        <w:snapToGrid w:val="0"/>
        <w:spacing w:beforeLines="25" w:line="276" w:lineRule="auto"/>
        <w:ind w:leftChars="50" w:left="157" w:rightChars="50" w:right="157" w:firstLineChars="0" w:firstLine="0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sz w:val="24"/>
        </w:rPr>
        <w:t>注：请按通知要求于6月24日前在线填报</w:t>
      </w:r>
    </w:p>
    <w:p w:rsidR="00BF12AA" w:rsidRDefault="00BF12AA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  <w:bookmarkStart w:id="0" w:name="_GoBack"/>
      <w:bookmarkEnd w:id="0"/>
    </w:p>
    <w:tbl>
      <w:tblPr>
        <w:tblpPr w:horzAnchor="margin" w:tblpXSpec="center" w:tblpYSpec="bottom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45"/>
      </w:tblGrid>
      <w:tr w:rsidR="00BF12AA">
        <w:trPr>
          <w:trHeight w:val="519"/>
        </w:trPr>
        <w:tc>
          <w:tcPr>
            <w:tcW w:w="8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F12AA" w:rsidRDefault="00595A6F" w:rsidP="00FA429C">
            <w:pPr>
              <w:ind w:leftChars="100" w:left="314" w:rightChars="100" w:right="314" w:firstLineChars="0" w:firstLine="0"/>
              <w:rPr>
                <w:rFonts w:ascii="仿宋_GB2312"/>
                <w:sz w:val="32"/>
                <w:szCs w:val="32"/>
                <w:bdr w:val="single" w:sz="6" w:space="0" w:color="auto"/>
              </w:rPr>
            </w:pPr>
            <w:r>
              <w:rPr>
                <w:rFonts w:ascii="仿宋_GB2312" w:hint="eastAsia"/>
                <w:sz w:val="28"/>
                <w:szCs w:val="28"/>
              </w:rPr>
              <w:t>天津市科技活动周组织委员会           202</w:t>
            </w:r>
            <w:r w:rsidR="00FA429C">
              <w:rPr>
                <w:rFonts w:ascii="仿宋_GB2312" w:hint="eastAsia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年4月</w:t>
            </w:r>
            <w:r w:rsidR="00FA429C">
              <w:rPr>
                <w:rFonts w:ascii="仿宋_GB2312" w:hint="eastAsia"/>
                <w:sz w:val="28"/>
                <w:szCs w:val="28"/>
              </w:rPr>
              <w:t>26</w:t>
            </w:r>
            <w:r>
              <w:rPr>
                <w:rFonts w:ascii="仿宋_GB2312" w:hint="eastAsia"/>
                <w:sz w:val="28"/>
                <w:szCs w:val="28"/>
              </w:rPr>
              <w:t>日印发</w:t>
            </w:r>
          </w:p>
        </w:tc>
      </w:tr>
    </w:tbl>
    <w:p w:rsidR="00BF12AA" w:rsidRDefault="00BF12AA">
      <w:pPr>
        <w:ind w:firstLine="628"/>
      </w:pPr>
    </w:p>
    <w:sectPr w:rsidR="00BF12AA" w:rsidSect="00BF1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474" w:bottom="1985" w:left="1588" w:header="851" w:footer="1588" w:gutter="0"/>
      <w:cols w:space="720"/>
      <w:docGrid w:type="linesAndChars" w:linePitch="579" w:charSpace="28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EB" w:rsidRDefault="00BE24EB" w:rsidP="00FA429C">
      <w:pPr>
        <w:ind w:firstLine="600"/>
      </w:pPr>
      <w:r>
        <w:separator/>
      </w:r>
    </w:p>
  </w:endnote>
  <w:endnote w:type="continuationSeparator" w:id="0">
    <w:p w:rsidR="00BE24EB" w:rsidRDefault="00BE24EB" w:rsidP="00FA429C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A" w:rsidRDefault="00B1714B">
    <w:pPr>
      <w:pStyle w:val="a9"/>
      <w:framePr w:wrap="around" w:vAnchor="text" w:hAnchor="margin" w:xAlign="outside" w:y="1"/>
      <w:ind w:firstLine="360"/>
      <w:rPr>
        <w:rStyle w:val="ad"/>
      </w:rPr>
    </w:pPr>
    <w:r>
      <w:rPr>
        <w:rStyle w:val="ad"/>
      </w:rPr>
      <w:fldChar w:fldCharType="begin"/>
    </w:r>
    <w:r w:rsidR="00595A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2AA" w:rsidRDefault="00BF12AA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A" w:rsidRDefault="00595A6F">
    <w:pPr>
      <w:pStyle w:val="a9"/>
      <w:framePr w:wrap="around" w:vAnchor="text" w:hAnchor="margin" w:xAlign="outside" w:y="1"/>
      <w:adjustRightInd w:val="0"/>
      <w:ind w:firstLineChars="0" w:firstLine="0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 w:rsidR="00B1714B">
      <w:rPr>
        <w:rStyle w:val="ad"/>
        <w:rFonts w:ascii="宋体" w:eastAsia="宋体" w:hAnsi="宋体"/>
        <w:sz w:val="28"/>
        <w:szCs w:val="28"/>
      </w:rPr>
      <w:fldChar w:fldCharType="begin"/>
    </w:r>
    <w:r>
      <w:rPr>
        <w:rStyle w:val="ad"/>
        <w:rFonts w:ascii="宋体" w:eastAsia="宋体" w:hAnsi="宋体"/>
        <w:sz w:val="28"/>
        <w:szCs w:val="28"/>
      </w:rPr>
      <w:instrText xml:space="preserve">PAGE  </w:instrText>
    </w:r>
    <w:r w:rsidR="00B1714B">
      <w:rPr>
        <w:rStyle w:val="ad"/>
        <w:rFonts w:ascii="宋体" w:eastAsia="宋体" w:hAnsi="宋体"/>
        <w:sz w:val="28"/>
        <w:szCs w:val="28"/>
      </w:rPr>
      <w:fldChar w:fldCharType="separate"/>
    </w:r>
    <w:r w:rsidR="00D03047">
      <w:rPr>
        <w:rStyle w:val="ad"/>
        <w:rFonts w:ascii="宋体" w:eastAsia="宋体" w:hAnsi="宋体"/>
        <w:noProof/>
        <w:sz w:val="28"/>
        <w:szCs w:val="28"/>
      </w:rPr>
      <w:t>4</w:t>
    </w:r>
    <w:r w:rsidR="00B1714B">
      <w:rPr>
        <w:rStyle w:val="ad"/>
        <w:rFonts w:ascii="宋体" w:eastAsia="宋体" w:hAnsi="宋体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:rsidR="00BF12AA" w:rsidRDefault="00BF12AA">
    <w:pPr>
      <w:pStyle w:val="a9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A" w:rsidRDefault="00BF12AA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EB" w:rsidRDefault="00BE24EB" w:rsidP="00FA429C">
      <w:pPr>
        <w:ind w:firstLine="600"/>
      </w:pPr>
      <w:r>
        <w:separator/>
      </w:r>
    </w:p>
  </w:footnote>
  <w:footnote w:type="continuationSeparator" w:id="0">
    <w:p w:rsidR="00BE24EB" w:rsidRDefault="00BE24EB" w:rsidP="00FA429C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A" w:rsidRDefault="00BF12AA">
    <w:pPr>
      <w:pStyle w:val="aa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A" w:rsidRDefault="00BF12AA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A" w:rsidRDefault="00BF12AA">
    <w:pPr>
      <w:pStyle w:val="aa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763"/>
    <w:rsid w:val="9D4B5CFF"/>
    <w:rsid w:val="A3EF5786"/>
    <w:rsid w:val="ABDE25F1"/>
    <w:rsid w:val="BA7B23C6"/>
    <w:rsid w:val="BAFF5B86"/>
    <w:rsid w:val="EEDE7CF1"/>
    <w:rsid w:val="F3E553E2"/>
    <w:rsid w:val="F5EF78DD"/>
    <w:rsid w:val="F5FCFE0A"/>
    <w:rsid w:val="F7FE407D"/>
    <w:rsid w:val="FBF3B900"/>
    <w:rsid w:val="FBF5626D"/>
    <w:rsid w:val="FE734873"/>
    <w:rsid w:val="FFFF0FF2"/>
    <w:rsid w:val="FFFFBD4C"/>
    <w:rsid w:val="00001BBF"/>
    <w:rsid w:val="00002052"/>
    <w:rsid w:val="000028A2"/>
    <w:rsid w:val="00006267"/>
    <w:rsid w:val="0001088C"/>
    <w:rsid w:val="00016502"/>
    <w:rsid w:val="000201EF"/>
    <w:rsid w:val="00020416"/>
    <w:rsid w:val="0002517C"/>
    <w:rsid w:val="00030515"/>
    <w:rsid w:val="00034CA3"/>
    <w:rsid w:val="0003582C"/>
    <w:rsid w:val="00042964"/>
    <w:rsid w:val="00043F53"/>
    <w:rsid w:val="00046E43"/>
    <w:rsid w:val="00052497"/>
    <w:rsid w:val="00054763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34D"/>
    <w:rsid w:val="00075C08"/>
    <w:rsid w:val="00076AA7"/>
    <w:rsid w:val="00080E66"/>
    <w:rsid w:val="00081EF6"/>
    <w:rsid w:val="000820AE"/>
    <w:rsid w:val="00084BEA"/>
    <w:rsid w:val="0008563A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08E3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11389"/>
    <w:rsid w:val="00113909"/>
    <w:rsid w:val="00121761"/>
    <w:rsid w:val="001234D7"/>
    <w:rsid w:val="0012740F"/>
    <w:rsid w:val="00132C4D"/>
    <w:rsid w:val="00147F17"/>
    <w:rsid w:val="00153137"/>
    <w:rsid w:val="00155FC0"/>
    <w:rsid w:val="00160BDC"/>
    <w:rsid w:val="00160CA3"/>
    <w:rsid w:val="0016180E"/>
    <w:rsid w:val="00163EBC"/>
    <w:rsid w:val="00170F7B"/>
    <w:rsid w:val="00171772"/>
    <w:rsid w:val="0017281C"/>
    <w:rsid w:val="001730EE"/>
    <w:rsid w:val="00174A68"/>
    <w:rsid w:val="00182442"/>
    <w:rsid w:val="001841DC"/>
    <w:rsid w:val="001978CA"/>
    <w:rsid w:val="001A28E2"/>
    <w:rsid w:val="001A559F"/>
    <w:rsid w:val="001A5CA8"/>
    <w:rsid w:val="001A5D37"/>
    <w:rsid w:val="001A7158"/>
    <w:rsid w:val="001B0317"/>
    <w:rsid w:val="001B4D01"/>
    <w:rsid w:val="001C59B3"/>
    <w:rsid w:val="001D21DF"/>
    <w:rsid w:val="001E04A1"/>
    <w:rsid w:val="001E2862"/>
    <w:rsid w:val="001F054A"/>
    <w:rsid w:val="001F5434"/>
    <w:rsid w:val="001F7BD9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56212"/>
    <w:rsid w:val="002629A9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02BA"/>
    <w:rsid w:val="002A3C01"/>
    <w:rsid w:val="002A441A"/>
    <w:rsid w:val="002B058D"/>
    <w:rsid w:val="002B2215"/>
    <w:rsid w:val="002B455A"/>
    <w:rsid w:val="002C06D5"/>
    <w:rsid w:val="002C2E5B"/>
    <w:rsid w:val="002C62A8"/>
    <w:rsid w:val="002C6775"/>
    <w:rsid w:val="002C7D49"/>
    <w:rsid w:val="002D0E8C"/>
    <w:rsid w:val="002D2ACA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1747B"/>
    <w:rsid w:val="00323DC8"/>
    <w:rsid w:val="00326891"/>
    <w:rsid w:val="00333967"/>
    <w:rsid w:val="003352FF"/>
    <w:rsid w:val="003408CF"/>
    <w:rsid w:val="00342326"/>
    <w:rsid w:val="003437BA"/>
    <w:rsid w:val="003508A3"/>
    <w:rsid w:val="0035181D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4245"/>
    <w:rsid w:val="003B4694"/>
    <w:rsid w:val="003B5CF4"/>
    <w:rsid w:val="003B7CE1"/>
    <w:rsid w:val="003C0AD5"/>
    <w:rsid w:val="003C0BA0"/>
    <w:rsid w:val="003C27E3"/>
    <w:rsid w:val="003D5149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29FE"/>
    <w:rsid w:val="00434C80"/>
    <w:rsid w:val="004374CB"/>
    <w:rsid w:val="00441EC9"/>
    <w:rsid w:val="00444894"/>
    <w:rsid w:val="00451C2C"/>
    <w:rsid w:val="0046404C"/>
    <w:rsid w:val="00465BA2"/>
    <w:rsid w:val="00470AFD"/>
    <w:rsid w:val="00472949"/>
    <w:rsid w:val="00472992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4ED3"/>
    <w:rsid w:val="00514EFD"/>
    <w:rsid w:val="0051649F"/>
    <w:rsid w:val="005211BF"/>
    <w:rsid w:val="005214F8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5282D"/>
    <w:rsid w:val="00552C5D"/>
    <w:rsid w:val="00557EFC"/>
    <w:rsid w:val="00562484"/>
    <w:rsid w:val="00572297"/>
    <w:rsid w:val="005800DA"/>
    <w:rsid w:val="00591B31"/>
    <w:rsid w:val="005925F6"/>
    <w:rsid w:val="00592CA8"/>
    <w:rsid w:val="00593812"/>
    <w:rsid w:val="005938C5"/>
    <w:rsid w:val="00593B33"/>
    <w:rsid w:val="00593B6A"/>
    <w:rsid w:val="00595A6F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3836"/>
    <w:rsid w:val="005F4F19"/>
    <w:rsid w:val="005F5E30"/>
    <w:rsid w:val="00605141"/>
    <w:rsid w:val="006051F3"/>
    <w:rsid w:val="00606042"/>
    <w:rsid w:val="00614400"/>
    <w:rsid w:val="00614C05"/>
    <w:rsid w:val="0061516D"/>
    <w:rsid w:val="006229E9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2F5B"/>
    <w:rsid w:val="00686176"/>
    <w:rsid w:val="006922B6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142D"/>
    <w:rsid w:val="00711C8B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4F3"/>
    <w:rsid w:val="00753B11"/>
    <w:rsid w:val="00753C63"/>
    <w:rsid w:val="007562BB"/>
    <w:rsid w:val="00757163"/>
    <w:rsid w:val="00764E1C"/>
    <w:rsid w:val="00770D29"/>
    <w:rsid w:val="00775913"/>
    <w:rsid w:val="00776860"/>
    <w:rsid w:val="00777EE5"/>
    <w:rsid w:val="00781942"/>
    <w:rsid w:val="00784AB1"/>
    <w:rsid w:val="007906C2"/>
    <w:rsid w:val="007932BE"/>
    <w:rsid w:val="00794DF3"/>
    <w:rsid w:val="007A2853"/>
    <w:rsid w:val="007A32B4"/>
    <w:rsid w:val="007A389F"/>
    <w:rsid w:val="007A4E69"/>
    <w:rsid w:val="007C127D"/>
    <w:rsid w:val="007C4C18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63E55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A1F6D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075E2"/>
    <w:rsid w:val="009105BE"/>
    <w:rsid w:val="009111D0"/>
    <w:rsid w:val="009140B4"/>
    <w:rsid w:val="00916C47"/>
    <w:rsid w:val="00926CE3"/>
    <w:rsid w:val="009316CE"/>
    <w:rsid w:val="00931ABA"/>
    <w:rsid w:val="00933F4A"/>
    <w:rsid w:val="0093505A"/>
    <w:rsid w:val="00937941"/>
    <w:rsid w:val="009379A0"/>
    <w:rsid w:val="00941099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80D01"/>
    <w:rsid w:val="00981465"/>
    <w:rsid w:val="00981952"/>
    <w:rsid w:val="00984120"/>
    <w:rsid w:val="00987E69"/>
    <w:rsid w:val="009913EF"/>
    <w:rsid w:val="00992CD8"/>
    <w:rsid w:val="00995AF3"/>
    <w:rsid w:val="00996107"/>
    <w:rsid w:val="009967BA"/>
    <w:rsid w:val="009974D0"/>
    <w:rsid w:val="00997D98"/>
    <w:rsid w:val="009A5B38"/>
    <w:rsid w:val="009A64B3"/>
    <w:rsid w:val="009A6A9B"/>
    <w:rsid w:val="009A7408"/>
    <w:rsid w:val="009B0850"/>
    <w:rsid w:val="009B156F"/>
    <w:rsid w:val="009C5B15"/>
    <w:rsid w:val="009D0ABC"/>
    <w:rsid w:val="009D2E64"/>
    <w:rsid w:val="009D4449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403E"/>
    <w:rsid w:val="009F5817"/>
    <w:rsid w:val="009F6A02"/>
    <w:rsid w:val="009F72E9"/>
    <w:rsid w:val="00A04A67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1E20"/>
    <w:rsid w:val="00A64EA7"/>
    <w:rsid w:val="00A6622F"/>
    <w:rsid w:val="00A67CAF"/>
    <w:rsid w:val="00A72008"/>
    <w:rsid w:val="00A739B6"/>
    <w:rsid w:val="00A778D3"/>
    <w:rsid w:val="00A831FB"/>
    <w:rsid w:val="00A90B36"/>
    <w:rsid w:val="00A9412D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D7459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14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3E70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24EB"/>
    <w:rsid w:val="00BE6680"/>
    <w:rsid w:val="00BE6AF3"/>
    <w:rsid w:val="00BF12AA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57EA"/>
    <w:rsid w:val="00C60705"/>
    <w:rsid w:val="00C640FA"/>
    <w:rsid w:val="00C67C69"/>
    <w:rsid w:val="00C738B2"/>
    <w:rsid w:val="00C763A2"/>
    <w:rsid w:val="00C76CB5"/>
    <w:rsid w:val="00C81016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CE4"/>
    <w:rsid w:val="00CD0369"/>
    <w:rsid w:val="00CD0422"/>
    <w:rsid w:val="00CD0F0D"/>
    <w:rsid w:val="00CD340B"/>
    <w:rsid w:val="00CE0B6B"/>
    <w:rsid w:val="00CE1571"/>
    <w:rsid w:val="00CE3873"/>
    <w:rsid w:val="00CE4605"/>
    <w:rsid w:val="00CE5DB6"/>
    <w:rsid w:val="00CE6E72"/>
    <w:rsid w:val="00CF2004"/>
    <w:rsid w:val="00CF4472"/>
    <w:rsid w:val="00CF5732"/>
    <w:rsid w:val="00D00864"/>
    <w:rsid w:val="00D03047"/>
    <w:rsid w:val="00D0383D"/>
    <w:rsid w:val="00D07ADE"/>
    <w:rsid w:val="00D150CB"/>
    <w:rsid w:val="00D15436"/>
    <w:rsid w:val="00D2534D"/>
    <w:rsid w:val="00D27E5B"/>
    <w:rsid w:val="00D30025"/>
    <w:rsid w:val="00D32B81"/>
    <w:rsid w:val="00D369CD"/>
    <w:rsid w:val="00D406D4"/>
    <w:rsid w:val="00D42FEB"/>
    <w:rsid w:val="00D45449"/>
    <w:rsid w:val="00D4752E"/>
    <w:rsid w:val="00D47F84"/>
    <w:rsid w:val="00D52334"/>
    <w:rsid w:val="00D60F5D"/>
    <w:rsid w:val="00D6229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5441"/>
    <w:rsid w:val="00DA69EE"/>
    <w:rsid w:val="00DB7F70"/>
    <w:rsid w:val="00DD1B6F"/>
    <w:rsid w:val="00DD1ECA"/>
    <w:rsid w:val="00DD718E"/>
    <w:rsid w:val="00DE5D4B"/>
    <w:rsid w:val="00DF02AE"/>
    <w:rsid w:val="00DF0C4A"/>
    <w:rsid w:val="00E000DF"/>
    <w:rsid w:val="00E02A3E"/>
    <w:rsid w:val="00E1045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577AB"/>
    <w:rsid w:val="00E600B8"/>
    <w:rsid w:val="00E6202C"/>
    <w:rsid w:val="00E73E73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A6E30"/>
    <w:rsid w:val="00EB5842"/>
    <w:rsid w:val="00EC380E"/>
    <w:rsid w:val="00ED1BFF"/>
    <w:rsid w:val="00ED2868"/>
    <w:rsid w:val="00ED6202"/>
    <w:rsid w:val="00ED6737"/>
    <w:rsid w:val="00EE30EE"/>
    <w:rsid w:val="00EE7585"/>
    <w:rsid w:val="00EF1B0F"/>
    <w:rsid w:val="00F02D52"/>
    <w:rsid w:val="00F05223"/>
    <w:rsid w:val="00F07320"/>
    <w:rsid w:val="00F1244E"/>
    <w:rsid w:val="00F13696"/>
    <w:rsid w:val="00F25485"/>
    <w:rsid w:val="00F33DE0"/>
    <w:rsid w:val="00F36E77"/>
    <w:rsid w:val="00F43CA0"/>
    <w:rsid w:val="00F43D00"/>
    <w:rsid w:val="00F46CF2"/>
    <w:rsid w:val="00F476E7"/>
    <w:rsid w:val="00F501C0"/>
    <w:rsid w:val="00F5184A"/>
    <w:rsid w:val="00F57AEC"/>
    <w:rsid w:val="00F634A4"/>
    <w:rsid w:val="00F64692"/>
    <w:rsid w:val="00F706F4"/>
    <w:rsid w:val="00F716D7"/>
    <w:rsid w:val="00F8207E"/>
    <w:rsid w:val="00F8270C"/>
    <w:rsid w:val="00F844C6"/>
    <w:rsid w:val="00F876A4"/>
    <w:rsid w:val="00F87FC1"/>
    <w:rsid w:val="00F94E58"/>
    <w:rsid w:val="00F9621B"/>
    <w:rsid w:val="00FA1565"/>
    <w:rsid w:val="00FA36CE"/>
    <w:rsid w:val="00FA429C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9FF504B"/>
    <w:rsid w:val="17C8192A"/>
    <w:rsid w:val="19A26405"/>
    <w:rsid w:val="1FFFA5B8"/>
    <w:rsid w:val="3DF3E544"/>
    <w:rsid w:val="3EF69FA0"/>
    <w:rsid w:val="4FDF97A1"/>
    <w:rsid w:val="52FF168A"/>
    <w:rsid w:val="5794766D"/>
    <w:rsid w:val="63122F70"/>
    <w:rsid w:val="63D9DEF5"/>
    <w:rsid w:val="63F7A173"/>
    <w:rsid w:val="640836DB"/>
    <w:rsid w:val="6F9E0C5C"/>
    <w:rsid w:val="73B92982"/>
    <w:rsid w:val="73DFF8DE"/>
    <w:rsid w:val="7415294F"/>
    <w:rsid w:val="74FFA91D"/>
    <w:rsid w:val="7793B5FD"/>
    <w:rsid w:val="77EF0938"/>
    <w:rsid w:val="7DFB204C"/>
    <w:rsid w:val="7F7D58EC"/>
    <w:rsid w:val="7FCD40E7"/>
    <w:rsid w:val="7FFB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AA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BF12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F12AA"/>
    <w:pPr>
      <w:shd w:val="clear" w:color="auto" w:fill="000080"/>
    </w:pPr>
  </w:style>
  <w:style w:type="paragraph" w:styleId="a4">
    <w:name w:val="Body Text"/>
    <w:basedOn w:val="a"/>
    <w:qFormat/>
    <w:rsid w:val="00BF12AA"/>
    <w:pPr>
      <w:spacing w:after="120"/>
    </w:pPr>
  </w:style>
  <w:style w:type="paragraph" w:styleId="a5">
    <w:name w:val="Body Text Indent"/>
    <w:basedOn w:val="a"/>
    <w:qFormat/>
    <w:rsid w:val="00BF12AA"/>
    <w:pPr>
      <w:spacing w:after="120"/>
      <w:ind w:leftChars="200" w:left="420"/>
    </w:pPr>
  </w:style>
  <w:style w:type="paragraph" w:styleId="a6">
    <w:name w:val="Plain Text"/>
    <w:basedOn w:val="a"/>
    <w:unhideWhenUsed/>
    <w:qFormat/>
    <w:rsid w:val="00BF12AA"/>
    <w:pPr>
      <w:ind w:firstLineChars="0" w:firstLine="0"/>
    </w:pPr>
    <w:rPr>
      <w:rFonts w:ascii="宋体" w:eastAsia="宋体" w:hAnsi="Courier New"/>
      <w:sz w:val="21"/>
      <w:szCs w:val="20"/>
    </w:rPr>
  </w:style>
  <w:style w:type="paragraph" w:styleId="a7">
    <w:name w:val="Date"/>
    <w:basedOn w:val="a"/>
    <w:next w:val="a"/>
    <w:qFormat/>
    <w:rsid w:val="00BF12AA"/>
    <w:pPr>
      <w:ind w:leftChars="2500" w:left="100"/>
    </w:pPr>
  </w:style>
  <w:style w:type="paragraph" w:styleId="a8">
    <w:name w:val="Balloon Text"/>
    <w:basedOn w:val="a"/>
    <w:semiHidden/>
    <w:qFormat/>
    <w:rsid w:val="00BF12AA"/>
    <w:rPr>
      <w:sz w:val="18"/>
      <w:szCs w:val="18"/>
    </w:rPr>
  </w:style>
  <w:style w:type="paragraph" w:styleId="a9">
    <w:name w:val="footer"/>
    <w:basedOn w:val="a"/>
    <w:qFormat/>
    <w:rsid w:val="00BF1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BF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1"/>
    <w:next w:val="2"/>
    <w:qFormat/>
    <w:rsid w:val="00BF12AA"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rsid w:val="00BF12AA"/>
    <w:pPr>
      <w:ind w:firstLine="420"/>
    </w:pPr>
  </w:style>
  <w:style w:type="table" w:styleId="ac">
    <w:name w:val="Table Grid"/>
    <w:basedOn w:val="a1"/>
    <w:qFormat/>
    <w:rsid w:val="00BF12AA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BF12AA"/>
  </w:style>
  <w:style w:type="paragraph" w:customStyle="1" w:styleId="ae">
    <w:name w:val="市科协公文标题"/>
    <w:basedOn w:val="ab"/>
    <w:qFormat/>
    <w:rsid w:val="00BF12AA"/>
    <w:pPr>
      <w:ind w:firstLineChars="0" w:firstLine="0"/>
    </w:pPr>
    <w:rPr>
      <w:rFonts w:cs="宋体"/>
      <w:szCs w:val="20"/>
    </w:rPr>
  </w:style>
  <w:style w:type="paragraph" w:customStyle="1" w:styleId="af">
    <w:name w:val="公文副标题"/>
    <w:basedOn w:val="1"/>
    <w:next w:val="a4"/>
    <w:qFormat/>
    <w:rsid w:val="00BF12AA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"/>
    <w:qFormat/>
    <w:rsid w:val="00BF12AA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0">
    <w:name w:val="市科协请示标题"/>
    <w:next w:val="af"/>
    <w:qFormat/>
    <w:rsid w:val="00BF12AA"/>
    <w:rPr>
      <w:rFonts w:ascii="华文中宋" w:eastAsia="华文中宋" w:hAnsi="华文中宋" w:cs="宋体"/>
      <w:kern w:val="44"/>
      <w:sz w:val="44"/>
    </w:rPr>
  </w:style>
  <w:style w:type="paragraph" w:customStyle="1" w:styleId="af1">
    <w:name w:val="请示正文"/>
    <w:qFormat/>
    <w:rsid w:val="00BF12AA"/>
    <w:pPr>
      <w:ind w:firstLine="676"/>
    </w:pPr>
    <w:rPr>
      <w:rFonts w:ascii="仿宋_GB2312" w:eastAsia="仿宋_GB2312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413</Words>
  <Characters>2359</Characters>
  <Application>Microsoft Office Word</Application>
  <DocSecurity>0</DocSecurity>
  <Lines>19</Lines>
  <Paragraphs>5</Paragraphs>
  <ScaleCrop>false</ScaleCrop>
  <Company>hy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PC</cp:lastModifiedBy>
  <cp:revision>6</cp:revision>
  <cp:lastPrinted>2022-04-26T01:37:00Z</cp:lastPrinted>
  <dcterms:created xsi:type="dcterms:W3CDTF">2022-04-21T08:14:00Z</dcterms:created>
  <dcterms:modified xsi:type="dcterms:W3CDTF">2022-04-26T02:02:00Z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eyJoZGlkIjoiNWQ0MThhMGU2YzNlODA3YTRkZmFjOTJkYTI2OWNhYmYifQ==</vt:lpwstr>
  </property>
  <property fmtid="{D5CDD505-2E9C-101B-9397-08002B2CF9AE}" pid="4" name="ICV">
    <vt:lpwstr>1F4BBDE5DF684A7F968D70D6A4A7AF2C</vt:lpwstr>
  </property>
</Properties>
</file>